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3" w:rsidRDefault="00C52DA3" w:rsidP="00062174">
      <w:pPr>
        <w:suppressAutoHyphens/>
        <w:autoSpaceDE w:val="0"/>
        <w:spacing w:after="0" w:line="240" w:lineRule="auto"/>
        <w:jc w:val="right"/>
        <w:rPr>
          <w:rFonts w:ascii="Times New Roman" w:eastAsia="Times New Roman" w:hAnsi="Times New Roman" w:cs="Times New Roman"/>
          <w:bCs/>
          <w:sz w:val="24"/>
          <w:szCs w:val="24"/>
          <w:lang w:val="ro-RO" w:eastAsia="en-GB"/>
        </w:rPr>
      </w:pPr>
      <w:r w:rsidRPr="001970DE">
        <w:rPr>
          <w:rFonts w:ascii="Times New Roman" w:eastAsia="Times New Roman" w:hAnsi="Times New Roman" w:cs="Times New Roman"/>
          <w:bCs/>
          <w:sz w:val="24"/>
          <w:szCs w:val="24"/>
          <w:lang w:val="ro-RO" w:eastAsia="en-GB"/>
        </w:rPr>
        <w:t>Anex</w:t>
      </w:r>
      <w:r w:rsidR="00355548">
        <w:rPr>
          <w:rFonts w:ascii="Times New Roman" w:eastAsia="Times New Roman" w:hAnsi="Times New Roman" w:cs="Times New Roman"/>
          <w:bCs/>
          <w:sz w:val="24"/>
          <w:szCs w:val="24"/>
          <w:lang w:val="ro-RO" w:eastAsia="en-GB"/>
        </w:rPr>
        <w:t>ă</w:t>
      </w:r>
      <w:r w:rsidRPr="001970DE">
        <w:rPr>
          <w:rFonts w:ascii="Times New Roman" w:eastAsia="Times New Roman" w:hAnsi="Times New Roman" w:cs="Times New Roman"/>
          <w:bCs/>
          <w:sz w:val="24"/>
          <w:szCs w:val="24"/>
          <w:lang w:val="ro-RO" w:eastAsia="en-GB"/>
        </w:rPr>
        <w:t xml:space="preserve">  la  dispozi</w:t>
      </w:r>
      <w:r w:rsidR="00355548">
        <w:rPr>
          <w:rFonts w:ascii="Times New Roman" w:eastAsia="Times New Roman" w:hAnsi="Times New Roman" w:cs="Times New Roman"/>
          <w:bCs/>
          <w:sz w:val="24"/>
          <w:szCs w:val="24"/>
          <w:lang w:val="ro-RO" w:eastAsia="en-GB"/>
        </w:rPr>
        <w:t>ț</w:t>
      </w:r>
      <w:r w:rsidRPr="001970DE">
        <w:rPr>
          <w:rFonts w:ascii="Times New Roman" w:eastAsia="Times New Roman" w:hAnsi="Times New Roman" w:cs="Times New Roman"/>
          <w:bCs/>
          <w:sz w:val="24"/>
          <w:szCs w:val="24"/>
          <w:lang w:val="ro-RO" w:eastAsia="en-GB"/>
        </w:rPr>
        <w:t>ia</w:t>
      </w:r>
      <w:r w:rsidR="009131BC" w:rsidRPr="001970DE">
        <w:rPr>
          <w:rFonts w:ascii="Times New Roman" w:eastAsia="Times New Roman" w:hAnsi="Times New Roman" w:cs="Times New Roman"/>
          <w:bCs/>
          <w:sz w:val="24"/>
          <w:szCs w:val="24"/>
          <w:lang w:val="ro-RO" w:eastAsia="en-GB"/>
        </w:rPr>
        <w:t xml:space="preserve"> _______</w:t>
      </w:r>
      <w:r w:rsidR="00BB00D1">
        <w:rPr>
          <w:rFonts w:ascii="Times New Roman" w:eastAsia="Times New Roman" w:hAnsi="Times New Roman" w:cs="Times New Roman"/>
          <w:bCs/>
          <w:sz w:val="24"/>
          <w:szCs w:val="24"/>
          <w:lang w:val="ro-RO" w:eastAsia="en-GB"/>
        </w:rPr>
        <w:t xml:space="preserve"> </w:t>
      </w:r>
      <w:r w:rsidRPr="001970DE">
        <w:rPr>
          <w:rFonts w:ascii="Times New Roman" w:eastAsia="Times New Roman" w:hAnsi="Times New Roman" w:cs="Times New Roman"/>
          <w:bCs/>
          <w:sz w:val="24"/>
          <w:szCs w:val="24"/>
          <w:lang w:val="ro-RO" w:eastAsia="en-GB"/>
        </w:rPr>
        <w:t xml:space="preserve">din </w:t>
      </w:r>
      <w:r w:rsidR="00EE4BFC">
        <w:rPr>
          <w:rFonts w:ascii="Times New Roman" w:eastAsia="Times New Roman" w:hAnsi="Times New Roman" w:cs="Times New Roman"/>
          <w:bCs/>
          <w:sz w:val="24"/>
          <w:szCs w:val="24"/>
          <w:lang w:val="ro-RO" w:eastAsia="en-GB"/>
        </w:rPr>
        <w:t>______</w:t>
      </w:r>
      <w:r w:rsidR="00445B66">
        <w:rPr>
          <w:rFonts w:ascii="Times New Roman" w:eastAsia="Times New Roman" w:hAnsi="Times New Roman" w:cs="Times New Roman"/>
          <w:bCs/>
          <w:sz w:val="24"/>
          <w:szCs w:val="24"/>
          <w:lang w:val="ro-RO" w:eastAsia="en-GB"/>
        </w:rPr>
        <w:t>.202</w:t>
      </w:r>
      <w:r w:rsidR="005A4DAC">
        <w:rPr>
          <w:rFonts w:ascii="Times New Roman" w:eastAsia="Times New Roman" w:hAnsi="Times New Roman" w:cs="Times New Roman"/>
          <w:bCs/>
          <w:sz w:val="24"/>
          <w:szCs w:val="24"/>
          <w:lang w:val="ro-RO" w:eastAsia="en-GB"/>
        </w:rPr>
        <w:t>4</w:t>
      </w:r>
    </w:p>
    <w:p w:rsidR="00355548" w:rsidRDefault="00355548"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A21739" w:rsidRPr="001970DE" w:rsidRDefault="00A21739" w:rsidP="004F59A7">
      <w:pPr>
        <w:suppressAutoHyphens/>
        <w:autoSpaceDE w:val="0"/>
        <w:spacing w:after="0" w:line="240" w:lineRule="auto"/>
        <w:rPr>
          <w:rFonts w:ascii="Times New Roman" w:eastAsia="Times New Roman" w:hAnsi="Times New Roman" w:cs="Times New Roman"/>
          <w:bCs/>
          <w:sz w:val="24"/>
          <w:szCs w:val="24"/>
          <w:lang w:val="ro-RO" w:eastAsia="en-GB"/>
        </w:rPr>
      </w:pPr>
    </w:p>
    <w:p w:rsidR="00CD2A8D"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ro-RO" w:eastAsia="en-GB"/>
        </w:rPr>
        <w:t xml:space="preserve">Direcţia de Asistenţă Socială </w:t>
      </w:r>
      <w:r w:rsidRPr="00A21739">
        <w:rPr>
          <w:rFonts w:ascii="Times New Roman" w:eastAsia="Times New Roman" w:hAnsi="Times New Roman" w:cs="Times New Roman"/>
          <w:b/>
          <w:bCs/>
          <w:sz w:val="24"/>
          <w:szCs w:val="24"/>
          <w:lang w:val="en-GB" w:eastAsia="en-GB"/>
        </w:rPr>
        <w:t>Alexandria, cu sediul</w:t>
      </w:r>
      <w:r w:rsidR="001970DE" w:rsidRPr="00A21739">
        <w:rPr>
          <w:rFonts w:ascii="Times New Roman" w:eastAsia="Times New Roman" w:hAnsi="Times New Roman" w:cs="Times New Roman"/>
          <w:b/>
          <w:bCs/>
          <w:sz w:val="24"/>
          <w:szCs w:val="24"/>
          <w:lang w:val="en-GB" w:eastAsia="en-GB"/>
        </w:rPr>
        <w:t xml:space="preserve"> în</w:t>
      </w:r>
      <w:r w:rsidRPr="00A21739">
        <w:rPr>
          <w:rFonts w:ascii="Times New Roman" w:eastAsia="Times New Roman" w:hAnsi="Times New Roman" w:cs="Times New Roman"/>
          <w:b/>
          <w:bCs/>
          <w:sz w:val="24"/>
          <w:szCs w:val="24"/>
          <w:lang w:val="en-GB" w:eastAsia="en-GB"/>
        </w:rPr>
        <w:t xml:space="preserve"> Alexandria, str.</w:t>
      </w:r>
      <w:r w:rsidR="001970DE"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Dun</w:t>
      </w:r>
      <w:r w:rsidR="001970DE" w:rsidRPr="00A21739">
        <w:rPr>
          <w:rFonts w:ascii="Times New Roman" w:eastAsia="Times New Roman" w:hAnsi="Times New Roman" w:cs="Times New Roman"/>
          <w:b/>
          <w:bCs/>
          <w:sz w:val="24"/>
          <w:szCs w:val="24"/>
          <w:lang w:val="en-GB" w:eastAsia="en-GB"/>
        </w:rPr>
        <w:t>ă</w:t>
      </w:r>
      <w:r w:rsidRPr="00A21739">
        <w:rPr>
          <w:rFonts w:ascii="Times New Roman" w:eastAsia="Times New Roman" w:hAnsi="Times New Roman" w:cs="Times New Roman"/>
          <w:b/>
          <w:bCs/>
          <w:sz w:val="24"/>
          <w:szCs w:val="24"/>
          <w:lang w:val="en-GB" w:eastAsia="en-GB"/>
        </w:rPr>
        <w:t>rii, nr.</w:t>
      </w:r>
      <w:r w:rsidR="001970DE" w:rsidRPr="00A21739">
        <w:rPr>
          <w:rFonts w:ascii="Times New Roman" w:eastAsia="Times New Roman" w:hAnsi="Times New Roman" w:cs="Times New Roman"/>
          <w:b/>
          <w:bCs/>
          <w:sz w:val="24"/>
          <w:szCs w:val="24"/>
          <w:lang w:val="en-GB" w:eastAsia="en-GB"/>
        </w:rPr>
        <w:t xml:space="preserve"> 139</w:t>
      </w:r>
      <w:r w:rsidRPr="00A21739">
        <w:rPr>
          <w:rFonts w:ascii="Times New Roman" w:eastAsia="Times New Roman" w:hAnsi="Times New Roman" w:cs="Times New Roman"/>
          <w:b/>
          <w:bCs/>
          <w:sz w:val="24"/>
          <w:szCs w:val="24"/>
          <w:lang w:val="en-GB" w:eastAsia="en-GB"/>
        </w:rPr>
        <w:t xml:space="preserve">, </w:t>
      </w:r>
      <w:r w:rsidR="00A21739" w:rsidRPr="00A21739">
        <w:rPr>
          <w:rFonts w:ascii="Times New Roman" w:hAnsi="Times New Roman" w:cs="Times New Roman"/>
          <w:b/>
          <w:sz w:val="24"/>
          <w:szCs w:val="24"/>
        </w:rPr>
        <w:t xml:space="preserve">organizează potrivit </w:t>
      </w:r>
      <w:r w:rsidR="005A4DAC">
        <w:rPr>
          <w:rStyle w:val="Emphasis"/>
          <w:rFonts w:ascii="Times New Roman" w:hAnsi="Times New Roman" w:cs="Times New Roman"/>
          <w:b/>
          <w:i w:val="0"/>
          <w:sz w:val="24"/>
          <w:szCs w:val="24"/>
        </w:rPr>
        <w:t xml:space="preserve">art. VII alin. 2 lit. </w:t>
      </w:r>
      <w:r w:rsidR="002655FE">
        <w:rPr>
          <w:rStyle w:val="Emphasis"/>
          <w:rFonts w:ascii="Times New Roman" w:hAnsi="Times New Roman" w:cs="Times New Roman"/>
          <w:b/>
          <w:i w:val="0"/>
          <w:sz w:val="24"/>
          <w:szCs w:val="24"/>
        </w:rPr>
        <w:t>a</w:t>
      </w:r>
      <w:r w:rsidR="005A4DAC">
        <w:rPr>
          <w:rStyle w:val="Emphasis"/>
          <w:rFonts w:ascii="Times New Roman" w:hAnsi="Times New Roman" w:cs="Times New Roman"/>
          <w:b/>
          <w:i w:val="0"/>
          <w:sz w:val="24"/>
          <w:szCs w:val="24"/>
        </w:rPr>
        <w:t xml:space="preserve">) din OUG nr. 115/2023 </w:t>
      </w:r>
      <w:r w:rsidR="005A4DAC">
        <w:rPr>
          <w:rStyle w:val="Emphasis"/>
          <w:rFonts w:ascii="Times New Roman" w:hAnsi="Times New Roman" w:cs="Times New Roman"/>
          <w:b/>
          <w:i w:val="0"/>
          <w:sz w:val="24"/>
          <w:szCs w:val="24"/>
          <w:lang w:val="ro-RO"/>
        </w:rPr>
        <w:t>și art. VII alin. 7, art. XI și XII din OUG nr. 121/2023 pentru modificarea și completarea Codului administrativ</w:t>
      </w:r>
      <w:r w:rsidR="00A21739" w:rsidRPr="00A21739">
        <w:rPr>
          <w:rStyle w:val="Emphasis"/>
          <w:rFonts w:ascii="Times New Roman" w:hAnsi="Times New Roman" w:cs="Times New Roman"/>
          <w:b/>
          <w:sz w:val="24"/>
          <w:szCs w:val="24"/>
        </w:rPr>
        <w:t>,</w:t>
      </w:r>
      <w:r w:rsidRPr="00A21739">
        <w:rPr>
          <w:rFonts w:ascii="Times New Roman" w:eastAsia="Times New Roman" w:hAnsi="Times New Roman" w:cs="Times New Roman"/>
          <w:b/>
          <w:bCs/>
          <w:sz w:val="24"/>
          <w:szCs w:val="24"/>
          <w:lang w:val="en-GB" w:eastAsia="en-GB"/>
        </w:rPr>
        <w:t xml:space="preserve"> </w:t>
      </w:r>
      <w:r w:rsidR="00BB00D1" w:rsidRPr="00A21739">
        <w:rPr>
          <w:rFonts w:ascii="Times New Roman" w:eastAsia="Times New Roman" w:hAnsi="Times New Roman" w:cs="Times New Roman"/>
          <w:b/>
          <w:bCs/>
          <w:sz w:val="24"/>
          <w:szCs w:val="24"/>
          <w:lang w:val="en-GB" w:eastAsia="en-GB"/>
        </w:rPr>
        <w:t>concurs de recrutare</w:t>
      </w:r>
      <w:r w:rsidR="00355548"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pentru ocuparea func</w:t>
      </w:r>
      <w:r w:rsidR="001970DE" w:rsidRPr="00A21739">
        <w:rPr>
          <w:rFonts w:ascii="Times New Roman" w:eastAsia="Times New Roman" w:hAnsi="Times New Roman" w:cs="Times New Roman"/>
          <w:b/>
          <w:bCs/>
          <w:sz w:val="24"/>
          <w:szCs w:val="24"/>
          <w:lang w:val="en-GB" w:eastAsia="en-GB"/>
        </w:rPr>
        <w:t>ț</w:t>
      </w:r>
      <w:r w:rsidRPr="00A21739">
        <w:rPr>
          <w:rFonts w:ascii="Times New Roman" w:eastAsia="Times New Roman" w:hAnsi="Times New Roman" w:cs="Times New Roman"/>
          <w:b/>
          <w:bCs/>
          <w:sz w:val="24"/>
          <w:szCs w:val="24"/>
          <w:lang w:val="en-GB" w:eastAsia="en-GB"/>
        </w:rPr>
        <w:t xml:space="preserve">iei publice </w:t>
      </w:r>
      <w:r w:rsidR="00BB00D1" w:rsidRPr="00A21739">
        <w:rPr>
          <w:rFonts w:ascii="Times New Roman" w:eastAsia="Times New Roman" w:hAnsi="Times New Roman" w:cs="Times New Roman"/>
          <w:b/>
          <w:bCs/>
          <w:sz w:val="24"/>
          <w:szCs w:val="24"/>
          <w:lang w:val="en-GB" w:eastAsia="en-GB"/>
        </w:rPr>
        <w:t xml:space="preserve">de </w:t>
      </w:r>
      <w:r w:rsidR="009D72FD">
        <w:rPr>
          <w:rFonts w:ascii="Times New Roman" w:eastAsia="Times New Roman" w:hAnsi="Times New Roman" w:cs="Times New Roman"/>
          <w:b/>
          <w:bCs/>
          <w:sz w:val="24"/>
          <w:szCs w:val="24"/>
          <w:lang w:val="en-GB" w:eastAsia="en-GB"/>
        </w:rPr>
        <w:t>execuție</w:t>
      </w:r>
      <w:r w:rsidR="00BB00D1" w:rsidRPr="00A21739">
        <w:rPr>
          <w:rFonts w:ascii="Times New Roman" w:eastAsia="Times New Roman" w:hAnsi="Times New Roman" w:cs="Times New Roman"/>
          <w:b/>
          <w:bCs/>
          <w:sz w:val="24"/>
          <w:szCs w:val="24"/>
          <w:lang w:val="en-GB" w:eastAsia="en-GB"/>
        </w:rPr>
        <w:t xml:space="preserve"> </w:t>
      </w:r>
      <w:r w:rsidRPr="00A21739">
        <w:rPr>
          <w:rFonts w:ascii="Times New Roman" w:eastAsia="Times New Roman" w:hAnsi="Times New Roman" w:cs="Times New Roman"/>
          <w:b/>
          <w:bCs/>
          <w:sz w:val="24"/>
          <w:szCs w:val="24"/>
          <w:lang w:val="en-GB" w:eastAsia="en-GB"/>
        </w:rPr>
        <w:t xml:space="preserve">vacante de </w:t>
      </w:r>
      <w:r w:rsidR="003901BC">
        <w:rPr>
          <w:rFonts w:ascii="Times New Roman" w:eastAsia="Times New Roman" w:hAnsi="Times New Roman" w:cs="Times New Roman"/>
          <w:b/>
          <w:bCs/>
          <w:sz w:val="24"/>
          <w:szCs w:val="24"/>
          <w:lang w:val="en-GB" w:eastAsia="en-GB"/>
        </w:rPr>
        <w:t>referent</w:t>
      </w:r>
      <w:r w:rsidR="009131BC" w:rsidRPr="00A21739">
        <w:rPr>
          <w:rFonts w:ascii="Times New Roman" w:eastAsia="Times New Roman" w:hAnsi="Times New Roman" w:cs="Times New Roman"/>
          <w:b/>
          <w:bCs/>
          <w:sz w:val="24"/>
          <w:szCs w:val="24"/>
          <w:lang w:val="en-GB" w:eastAsia="en-GB"/>
        </w:rPr>
        <w:t xml:space="preserve">, </w:t>
      </w:r>
      <w:r w:rsidR="009D72FD">
        <w:rPr>
          <w:rFonts w:ascii="Times New Roman" w:eastAsia="Times New Roman" w:hAnsi="Times New Roman" w:cs="Times New Roman"/>
          <w:b/>
          <w:bCs/>
          <w:sz w:val="24"/>
          <w:szCs w:val="24"/>
          <w:lang w:val="en-GB" w:eastAsia="en-GB"/>
        </w:rPr>
        <w:t xml:space="preserve">clasa </w:t>
      </w:r>
      <w:r w:rsidR="003901BC">
        <w:rPr>
          <w:rFonts w:ascii="Times New Roman" w:eastAsia="Times New Roman" w:hAnsi="Times New Roman" w:cs="Times New Roman"/>
          <w:b/>
          <w:bCs/>
          <w:sz w:val="24"/>
          <w:szCs w:val="24"/>
          <w:lang w:val="en-GB" w:eastAsia="en-GB"/>
        </w:rPr>
        <w:t>II</w:t>
      </w:r>
      <w:r w:rsidR="009D72FD">
        <w:rPr>
          <w:rFonts w:ascii="Times New Roman" w:eastAsia="Times New Roman" w:hAnsi="Times New Roman" w:cs="Times New Roman"/>
          <w:b/>
          <w:bCs/>
          <w:sz w:val="24"/>
          <w:szCs w:val="24"/>
          <w:lang w:val="en-GB" w:eastAsia="en-GB"/>
        </w:rPr>
        <w:t xml:space="preserve">I, grad </w:t>
      </w:r>
      <w:r w:rsidR="006D2B14">
        <w:rPr>
          <w:rFonts w:ascii="Times New Roman" w:eastAsia="Times New Roman" w:hAnsi="Times New Roman" w:cs="Times New Roman"/>
          <w:b/>
          <w:bCs/>
          <w:sz w:val="24"/>
          <w:szCs w:val="24"/>
          <w:lang w:val="en-GB" w:eastAsia="en-GB"/>
        </w:rPr>
        <w:t xml:space="preserve">profesional </w:t>
      </w:r>
      <w:r w:rsidR="00EE4BFC">
        <w:rPr>
          <w:rFonts w:ascii="Times New Roman" w:eastAsia="Times New Roman" w:hAnsi="Times New Roman" w:cs="Times New Roman"/>
          <w:b/>
          <w:bCs/>
          <w:sz w:val="24"/>
          <w:szCs w:val="24"/>
          <w:lang w:val="en-GB" w:eastAsia="en-GB"/>
        </w:rPr>
        <w:t>debutant</w:t>
      </w:r>
      <w:r w:rsidR="009D72FD">
        <w:rPr>
          <w:rFonts w:ascii="Times New Roman" w:eastAsia="Times New Roman" w:hAnsi="Times New Roman" w:cs="Times New Roman"/>
          <w:b/>
          <w:bCs/>
          <w:sz w:val="24"/>
          <w:szCs w:val="24"/>
          <w:lang w:val="en-GB" w:eastAsia="en-GB"/>
        </w:rPr>
        <w:t>,</w:t>
      </w:r>
      <w:r w:rsidR="00BB00D1" w:rsidRPr="00A21739">
        <w:rPr>
          <w:rFonts w:ascii="Times New Roman" w:eastAsia="Times New Roman" w:hAnsi="Times New Roman" w:cs="Times New Roman"/>
          <w:b/>
          <w:bCs/>
          <w:sz w:val="24"/>
          <w:szCs w:val="24"/>
          <w:lang w:val="en-GB" w:eastAsia="en-GB"/>
        </w:rPr>
        <w:t xml:space="preserve"> în cadrul </w:t>
      </w:r>
      <w:r w:rsidR="001970DE" w:rsidRPr="00A21739">
        <w:rPr>
          <w:rFonts w:ascii="Times New Roman" w:eastAsia="Times New Roman" w:hAnsi="Times New Roman" w:cs="Times New Roman"/>
          <w:b/>
          <w:bCs/>
          <w:sz w:val="24"/>
          <w:szCs w:val="24"/>
          <w:lang w:val="en-GB" w:eastAsia="en-GB"/>
        </w:rPr>
        <w:t>Servi</w:t>
      </w:r>
      <w:r w:rsidR="00355548" w:rsidRPr="00A21739">
        <w:rPr>
          <w:rFonts w:ascii="Times New Roman" w:eastAsia="Times New Roman" w:hAnsi="Times New Roman" w:cs="Times New Roman"/>
          <w:b/>
          <w:bCs/>
          <w:sz w:val="24"/>
          <w:szCs w:val="24"/>
          <w:lang w:val="en-GB" w:eastAsia="en-GB"/>
        </w:rPr>
        <w:t>c</w:t>
      </w:r>
      <w:r w:rsidR="001970DE" w:rsidRPr="00A21739">
        <w:rPr>
          <w:rFonts w:ascii="Times New Roman" w:eastAsia="Times New Roman" w:hAnsi="Times New Roman" w:cs="Times New Roman"/>
          <w:b/>
          <w:bCs/>
          <w:sz w:val="24"/>
          <w:szCs w:val="24"/>
          <w:lang w:val="en-GB" w:eastAsia="en-GB"/>
        </w:rPr>
        <w:t xml:space="preserve">iul </w:t>
      </w:r>
      <w:r w:rsidR="00EE4BFC">
        <w:rPr>
          <w:rFonts w:ascii="Times New Roman" w:eastAsia="Times New Roman" w:hAnsi="Times New Roman" w:cs="Times New Roman"/>
          <w:b/>
          <w:bCs/>
          <w:sz w:val="24"/>
          <w:szCs w:val="24"/>
          <w:lang w:val="en-GB" w:eastAsia="en-GB"/>
        </w:rPr>
        <w:t>Ajutoare, Beneficii și Servicii Sociale</w:t>
      </w:r>
      <w:r w:rsidR="009131BC" w:rsidRPr="00A21739">
        <w:rPr>
          <w:rFonts w:ascii="Times New Roman" w:eastAsia="Times New Roman" w:hAnsi="Times New Roman" w:cs="Times New Roman"/>
          <w:b/>
          <w:bCs/>
          <w:sz w:val="24"/>
          <w:szCs w:val="24"/>
          <w:lang w:val="en-GB" w:eastAsia="en-GB"/>
        </w:rPr>
        <w:t>,</w:t>
      </w:r>
      <w:r w:rsidR="009D72FD">
        <w:rPr>
          <w:rFonts w:ascii="Times New Roman" w:eastAsia="Times New Roman" w:hAnsi="Times New Roman" w:cs="Times New Roman"/>
          <w:b/>
          <w:bCs/>
          <w:sz w:val="24"/>
          <w:szCs w:val="24"/>
          <w:lang w:val="en-GB" w:eastAsia="en-GB"/>
        </w:rPr>
        <w:t xml:space="preserve"> Compartiment </w:t>
      </w:r>
      <w:r w:rsidR="005A4DAC">
        <w:rPr>
          <w:rFonts w:ascii="Times New Roman" w:eastAsia="Times New Roman" w:hAnsi="Times New Roman" w:cs="Times New Roman"/>
          <w:b/>
          <w:bCs/>
          <w:sz w:val="24"/>
          <w:szCs w:val="24"/>
          <w:lang w:val="en-GB" w:eastAsia="en-GB"/>
        </w:rPr>
        <w:t>Protecția copilului și anchete sociale</w:t>
      </w:r>
      <w:r w:rsidR="00367D07">
        <w:rPr>
          <w:rFonts w:ascii="Times New Roman" w:eastAsia="Times New Roman" w:hAnsi="Times New Roman" w:cs="Times New Roman"/>
          <w:b/>
          <w:bCs/>
          <w:sz w:val="24"/>
          <w:szCs w:val="24"/>
          <w:lang w:val="en-GB" w:eastAsia="en-GB"/>
        </w:rPr>
        <w:t xml:space="preserve">, pe perioadă nedeterminată, program de lucru 8 ore/zi, 40 ore/săptămână, </w:t>
      </w:r>
    </w:p>
    <w:p w:rsidR="00C52DA3" w:rsidRPr="001970DE" w:rsidRDefault="009131BC"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r w:rsidRPr="00A21739">
        <w:rPr>
          <w:rFonts w:ascii="Times New Roman" w:eastAsia="Times New Roman" w:hAnsi="Times New Roman" w:cs="Times New Roman"/>
          <w:b/>
          <w:bCs/>
          <w:sz w:val="24"/>
          <w:szCs w:val="24"/>
          <w:lang w:val="en-GB" w:eastAsia="en-GB"/>
        </w:rPr>
        <w:t>î</w:t>
      </w:r>
      <w:r w:rsidR="00C52DA3" w:rsidRPr="00A21739">
        <w:rPr>
          <w:rFonts w:ascii="Times New Roman" w:eastAsia="Times New Roman" w:hAnsi="Times New Roman" w:cs="Times New Roman"/>
          <w:b/>
          <w:bCs/>
          <w:sz w:val="24"/>
          <w:szCs w:val="24"/>
          <w:lang w:val="en-GB" w:eastAsia="en-GB"/>
        </w:rPr>
        <w:t>n data de</w:t>
      </w:r>
      <w:r w:rsidR="00C52DA3" w:rsidRPr="001970DE">
        <w:rPr>
          <w:rFonts w:ascii="Times New Roman" w:eastAsia="Times New Roman" w:hAnsi="Times New Roman" w:cs="Times New Roman"/>
          <w:b/>
          <w:bCs/>
          <w:sz w:val="24"/>
          <w:szCs w:val="24"/>
          <w:lang w:val="en-GB" w:eastAsia="en-GB"/>
        </w:rPr>
        <w:t xml:space="preserve"> </w:t>
      </w:r>
      <w:r w:rsidR="003901BC">
        <w:rPr>
          <w:rFonts w:ascii="Times New Roman" w:eastAsia="Times New Roman" w:hAnsi="Times New Roman" w:cs="Times New Roman"/>
          <w:b/>
          <w:bCs/>
          <w:sz w:val="24"/>
          <w:szCs w:val="24"/>
          <w:lang w:val="en-GB" w:eastAsia="en-GB"/>
        </w:rPr>
        <w:t>0</w:t>
      </w:r>
      <w:r w:rsidR="00062174">
        <w:rPr>
          <w:rFonts w:ascii="Times New Roman" w:eastAsia="Times New Roman" w:hAnsi="Times New Roman" w:cs="Times New Roman"/>
          <w:b/>
          <w:bCs/>
          <w:sz w:val="24"/>
          <w:szCs w:val="24"/>
          <w:lang w:val="en-GB" w:eastAsia="en-GB"/>
        </w:rPr>
        <w:t>3</w:t>
      </w:r>
      <w:r w:rsidR="00445B66" w:rsidRPr="002655FE">
        <w:rPr>
          <w:rFonts w:ascii="Times New Roman" w:eastAsia="Times New Roman" w:hAnsi="Times New Roman" w:cs="Times New Roman"/>
          <w:b/>
          <w:bCs/>
          <w:sz w:val="24"/>
          <w:szCs w:val="24"/>
          <w:lang w:val="en-GB" w:eastAsia="en-GB"/>
        </w:rPr>
        <w:t>.0</w:t>
      </w:r>
      <w:r w:rsidR="003901BC">
        <w:rPr>
          <w:rFonts w:ascii="Times New Roman" w:eastAsia="Times New Roman" w:hAnsi="Times New Roman" w:cs="Times New Roman"/>
          <w:b/>
          <w:bCs/>
          <w:sz w:val="24"/>
          <w:szCs w:val="24"/>
          <w:lang w:val="en-GB" w:eastAsia="en-GB"/>
        </w:rPr>
        <w:t>7</w:t>
      </w:r>
      <w:r w:rsidRPr="002655FE">
        <w:rPr>
          <w:rFonts w:ascii="Times New Roman" w:eastAsia="Times New Roman" w:hAnsi="Times New Roman" w:cs="Times New Roman"/>
          <w:b/>
          <w:bCs/>
          <w:sz w:val="24"/>
          <w:szCs w:val="24"/>
          <w:lang w:val="en-GB" w:eastAsia="en-GB"/>
        </w:rPr>
        <w:t>.202</w:t>
      </w:r>
      <w:r w:rsidR="002655FE" w:rsidRPr="002655FE">
        <w:rPr>
          <w:rFonts w:ascii="Times New Roman" w:eastAsia="Times New Roman" w:hAnsi="Times New Roman" w:cs="Times New Roman"/>
          <w:b/>
          <w:bCs/>
          <w:sz w:val="24"/>
          <w:szCs w:val="24"/>
          <w:lang w:val="en-GB" w:eastAsia="en-GB"/>
        </w:rPr>
        <w:t>4</w:t>
      </w:r>
    </w:p>
    <w:p w:rsidR="00C52DA3" w:rsidRPr="001970DE" w:rsidRDefault="00C52DA3" w:rsidP="004F59A7">
      <w:pPr>
        <w:suppressAutoHyphens/>
        <w:autoSpaceDE w:val="0"/>
        <w:spacing w:after="0" w:line="240" w:lineRule="auto"/>
        <w:jc w:val="center"/>
        <w:rPr>
          <w:rFonts w:ascii="Times New Roman" w:eastAsia="Times New Roman" w:hAnsi="Times New Roman" w:cs="Times New Roman"/>
          <w:b/>
          <w:bCs/>
          <w:sz w:val="24"/>
          <w:szCs w:val="24"/>
          <w:lang w:val="en-GB" w:eastAsia="en-GB"/>
        </w:rPr>
      </w:pPr>
    </w:p>
    <w:p w:rsidR="00C52DA3" w:rsidRDefault="00C52DA3" w:rsidP="004F59A7">
      <w:pPr>
        <w:suppressAutoHyphens/>
        <w:spacing w:after="0" w:line="240" w:lineRule="auto"/>
        <w:jc w:val="both"/>
        <w:rPr>
          <w:rFonts w:ascii="Times New Roman" w:eastAsia="Times New Roman" w:hAnsi="Times New Roman" w:cs="Times New Roman"/>
          <w:b/>
          <w:bCs/>
          <w:iCs/>
          <w:sz w:val="24"/>
          <w:szCs w:val="24"/>
          <w:u w:val="single"/>
          <w:lang w:val="en-GB" w:eastAsia="en-GB"/>
        </w:rPr>
      </w:pPr>
      <w:r w:rsidRPr="001970DE">
        <w:rPr>
          <w:rFonts w:ascii="Times New Roman" w:eastAsia="Times New Roman" w:hAnsi="Times New Roman" w:cs="Times New Roman"/>
          <w:b/>
          <w:bCs/>
          <w:iCs/>
          <w:sz w:val="24"/>
          <w:szCs w:val="24"/>
          <w:u w:val="single"/>
          <w:lang w:val="en-GB" w:eastAsia="en-GB"/>
        </w:rPr>
        <w:t>Condiţiile generale de participare la concurs:</w:t>
      </w:r>
    </w:p>
    <w:p w:rsidR="00A21739" w:rsidRPr="00A21739" w:rsidRDefault="00A21739" w:rsidP="004F59A7">
      <w:pPr>
        <w:pStyle w:val="ListParagraph"/>
        <w:numPr>
          <w:ilvl w:val="0"/>
          <w:numId w:val="31"/>
        </w:numPr>
        <w:suppressAutoHyphens/>
        <w:rPr>
          <w:sz w:val="24"/>
          <w:szCs w:val="24"/>
        </w:rPr>
      </w:pPr>
      <w:r w:rsidRPr="00A21739">
        <w:rPr>
          <w:sz w:val="24"/>
          <w:szCs w:val="24"/>
        </w:rPr>
        <w:t>are cetăţenia română şi domiciliul în România;  </w:t>
      </w:r>
    </w:p>
    <w:p w:rsidR="00A21739" w:rsidRPr="00A21739" w:rsidRDefault="00A21739" w:rsidP="004F59A7">
      <w:pPr>
        <w:pStyle w:val="ListParagraph"/>
        <w:numPr>
          <w:ilvl w:val="0"/>
          <w:numId w:val="31"/>
        </w:numPr>
        <w:suppressAutoHyphens/>
        <w:rPr>
          <w:sz w:val="24"/>
          <w:szCs w:val="24"/>
        </w:rPr>
      </w:pPr>
      <w:r w:rsidRPr="00A21739">
        <w:rPr>
          <w:sz w:val="24"/>
          <w:szCs w:val="24"/>
        </w:rPr>
        <w:t>cunoaşte limba română, scris şi vorbit;  </w:t>
      </w:r>
    </w:p>
    <w:p w:rsidR="00A21739" w:rsidRPr="00A21739" w:rsidRDefault="00A21739" w:rsidP="004F59A7">
      <w:pPr>
        <w:pStyle w:val="ListParagraph"/>
        <w:numPr>
          <w:ilvl w:val="0"/>
          <w:numId w:val="31"/>
        </w:numPr>
        <w:suppressAutoHyphens/>
        <w:rPr>
          <w:sz w:val="24"/>
          <w:szCs w:val="24"/>
        </w:rPr>
      </w:pPr>
      <w:r w:rsidRPr="00A21739">
        <w:rPr>
          <w:sz w:val="24"/>
          <w:szCs w:val="24"/>
        </w:rPr>
        <w:t>are vârsta de minimum 18 ani împliniţi;  </w:t>
      </w:r>
    </w:p>
    <w:p w:rsidR="00A21739" w:rsidRPr="00A21739" w:rsidRDefault="00A21739" w:rsidP="004F59A7">
      <w:pPr>
        <w:pStyle w:val="ListParagraph"/>
        <w:numPr>
          <w:ilvl w:val="0"/>
          <w:numId w:val="31"/>
        </w:numPr>
        <w:suppressAutoHyphens/>
        <w:rPr>
          <w:sz w:val="24"/>
          <w:szCs w:val="24"/>
        </w:rPr>
      </w:pPr>
      <w:r w:rsidRPr="00A21739">
        <w:rPr>
          <w:sz w:val="24"/>
          <w:szCs w:val="24"/>
        </w:rPr>
        <w:t>are capacitate deplină de exerciţiu;  </w:t>
      </w:r>
    </w:p>
    <w:p w:rsidR="00A21739" w:rsidRPr="00A21739" w:rsidRDefault="00A21739" w:rsidP="004F59A7">
      <w:pPr>
        <w:pStyle w:val="ListParagraph"/>
        <w:numPr>
          <w:ilvl w:val="0"/>
          <w:numId w:val="31"/>
        </w:numPr>
        <w:suppressAutoHyphens/>
        <w:rPr>
          <w:sz w:val="24"/>
          <w:szCs w:val="24"/>
        </w:rPr>
      </w:pPr>
      <w:r w:rsidRPr="00A21739">
        <w:rPr>
          <w:sz w:val="24"/>
          <w:szCs w:val="24"/>
        </w:rPr>
        <w:t>este apt din punct de vedere medical să exercite o funcţie publică. Atestarea stării de sănătate se face pe bază de examen medical de specialitate, de către medicul de familie;</w:t>
      </w:r>
    </w:p>
    <w:p w:rsidR="00A21739" w:rsidRPr="00A21739" w:rsidRDefault="00A21739" w:rsidP="004F59A7">
      <w:pPr>
        <w:pStyle w:val="ListParagraph"/>
        <w:numPr>
          <w:ilvl w:val="0"/>
          <w:numId w:val="31"/>
        </w:numPr>
        <w:suppressAutoHyphens/>
        <w:rPr>
          <w:sz w:val="24"/>
          <w:szCs w:val="24"/>
        </w:rPr>
      </w:pPr>
      <w:r w:rsidRPr="00A21739">
        <w:rPr>
          <w:sz w:val="24"/>
          <w:szCs w:val="24"/>
        </w:rPr>
        <w:t>îndeplineşte condiţiile de studii şi vechime în specialitate prevăzute de lege pentru ocuparea funcţiei publice;  </w:t>
      </w:r>
    </w:p>
    <w:p w:rsidR="00A21739" w:rsidRPr="00007080" w:rsidRDefault="00007080" w:rsidP="004F59A7">
      <w:pPr>
        <w:pStyle w:val="ListParagraph"/>
        <w:numPr>
          <w:ilvl w:val="0"/>
          <w:numId w:val="31"/>
        </w:numPr>
        <w:suppressAutoHyphens/>
        <w:rPr>
          <w:color w:val="000000" w:themeColor="text1"/>
          <w:sz w:val="24"/>
          <w:szCs w:val="24"/>
        </w:rPr>
      </w:pPr>
      <w:r w:rsidRPr="00007080">
        <w:rPr>
          <w:rStyle w:val="slitbdy"/>
          <w:color w:val="000000" w:themeColor="text1"/>
          <w:sz w:val="24"/>
          <w:szCs w:val="24"/>
        </w:rPr>
        <w:t>dovedește prin certificat sau, după caz, prin alt tip de document absolvirea unei perfecționări sau specializări stabilite expres de lege pentru ocuparea unor funcții publice</w:t>
      </w:r>
      <w:r w:rsidR="00A21739" w:rsidRPr="00007080">
        <w:rPr>
          <w:color w:val="000000" w:themeColor="text1"/>
          <w:sz w:val="24"/>
          <w:szCs w:val="24"/>
        </w:rPr>
        <w:t>;  </w:t>
      </w:r>
    </w:p>
    <w:p w:rsidR="00A21739" w:rsidRPr="00A21739" w:rsidRDefault="00A21739" w:rsidP="004F59A7">
      <w:pPr>
        <w:pStyle w:val="ListParagraph"/>
        <w:numPr>
          <w:ilvl w:val="0"/>
          <w:numId w:val="31"/>
        </w:numPr>
        <w:suppressAutoHyphens/>
        <w:rPr>
          <w:sz w:val="24"/>
          <w:szCs w:val="24"/>
        </w:rPr>
      </w:pPr>
      <w:r w:rsidRPr="00A21739">
        <w:rPr>
          <w:sz w:val="24"/>
          <w:szCs w:val="24"/>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  </w:t>
      </w:r>
    </w:p>
    <w:p w:rsidR="00A21739" w:rsidRPr="00A21739" w:rsidRDefault="00A21739" w:rsidP="004F59A7">
      <w:pPr>
        <w:pStyle w:val="ListParagraph"/>
        <w:numPr>
          <w:ilvl w:val="0"/>
          <w:numId w:val="31"/>
        </w:numPr>
        <w:suppressAutoHyphens/>
        <w:rPr>
          <w:sz w:val="24"/>
          <w:szCs w:val="24"/>
        </w:rPr>
      </w:pPr>
      <w:r w:rsidRPr="00A21739">
        <w:rPr>
          <w:sz w:val="24"/>
          <w:szCs w:val="24"/>
        </w:rPr>
        <w:t>nu le-a fost interzis dreptul de a ocupa o funcţie publică sau de a exercita profesia ori activitatea în executarea căreia a săvârşit fapta, prin hotărâre judecătorească definitivă, în condiţiile legii;  </w:t>
      </w:r>
    </w:p>
    <w:p w:rsidR="00A21739" w:rsidRPr="00A21739" w:rsidRDefault="00A21739" w:rsidP="004F59A7">
      <w:pPr>
        <w:pStyle w:val="ListParagraph"/>
        <w:numPr>
          <w:ilvl w:val="0"/>
          <w:numId w:val="31"/>
        </w:numPr>
        <w:suppressAutoHyphens/>
        <w:rPr>
          <w:sz w:val="24"/>
          <w:szCs w:val="24"/>
        </w:rPr>
      </w:pPr>
      <w:r w:rsidRPr="00A21739">
        <w:rPr>
          <w:sz w:val="24"/>
          <w:szCs w:val="24"/>
        </w:rPr>
        <w:t>nu a fost destituită dintr-o funcţie publică sau nu i-a încetat contractul individual de muncă pentru motive disciplinare în ultimii 3 ani;  </w:t>
      </w:r>
    </w:p>
    <w:p w:rsidR="00A21739" w:rsidRPr="00A21739" w:rsidRDefault="00A21739" w:rsidP="004F59A7">
      <w:pPr>
        <w:pStyle w:val="ListParagraph"/>
        <w:numPr>
          <w:ilvl w:val="0"/>
          <w:numId w:val="31"/>
        </w:numPr>
        <w:suppressAutoHyphens/>
        <w:rPr>
          <w:rFonts w:eastAsia="Times New Roman"/>
          <w:sz w:val="24"/>
          <w:szCs w:val="24"/>
          <w:u w:val="single"/>
          <w:lang w:val="en-GB" w:eastAsia="en-GB"/>
        </w:rPr>
      </w:pPr>
      <w:r w:rsidRPr="00A21739">
        <w:rPr>
          <w:sz w:val="24"/>
          <w:szCs w:val="24"/>
        </w:rPr>
        <w:t>nu a fost lucrător al Securităţii sau colaborator al acesteia, în condiţiile prevăzute de legislaţia specifică.  </w:t>
      </w:r>
    </w:p>
    <w:p w:rsidR="00A21739" w:rsidRDefault="00A21739" w:rsidP="004F59A7">
      <w:pPr>
        <w:suppressAutoHyphens/>
        <w:spacing w:after="0" w:line="240" w:lineRule="auto"/>
        <w:jc w:val="both"/>
        <w:rPr>
          <w:rFonts w:ascii="Times New Roman" w:eastAsia="Times New Roman" w:hAnsi="Times New Roman" w:cs="Times New Roman"/>
          <w:b/>
          <w:bCs/>
          <w:iCs/>
          <w:sz w:val="24"/>
          <w:szCs w:val="24"/>
          <w:u w:val="single"/>
          <w:lang w:val="it-IT" w:eastAsia="en-GB"/>
        </w:rPr>
      </w:pPr>
    </w:p>
    <w:p w:rsidR="00C52DA3" w:rsidRPr="001970DE" w:rsidRDefault="00C52DA3" w:rsidP="004F59A7">
      <w:pPr>
        <w:suppressAutoHyphens/>
        <w:spacing w:after="0" w:line="240" w:lineRule="auto"/>
        <w:jc w:val="both"/>
        <w:rPr>
          <w:rFonts w:ascii="Times New Roman" w:eastAsia="Times New Roman" w:hAnsi="Times New Roman" w:cs="Times New Roman"/>
          <w:b/>
          <w:sz w:val="24"/>
          <w:szCs w:val="24"/>
          <w:u w:val="single"/>
          <w:lang w:val="it-IT" w:eastAsia="en-GB"/>
        </w:rPr>
      </w:pPr>
      <w:r w:rsidRPr="001970DE">
        <w:rPr>
          <w:rFonts w:ascii="Times New Roman" w:eastAsia="Times New Roman" w:hAnsi="Times New Roman" w:cs="Times New Roman"/>
          <w:b/>
          <w:bCs/>
          <w:iCs/>
          <w:sz w:val="24"/>
          <w:szCs w:val="24"/>
          <w:u w:val="single"/>
          <w:lang w:val="it-IT" w:eastAsia="en-GB"/>
        </w:rPr>
        <w:t>Condiţii specifice de participare la concurs:</w:t>
      </w:r>
    </w:p>
    <w:p w:rsidR="003901BC" w:rsidRDefault="003901BC" w:rsidP="006F1126">
      <w:pPr>
        <w:numPr>
          <w:ilvl w:val="0"/>
          <w:numId w:val="24"/>
        </w:numPr>
        <w:tabs>
          <w:tab w:val="clear" w:pos="900"/>
          <w:tab w:val="num" w:pos="709"/>
        </w:tabs>
        <w:autoSpaceDE w:val="0"/>
        <w:autoSpaceDN w:val="0"/>
        <w:adjustRightInd w:val="0"/>
        <w:spacing w:after="0" w:line="240" w:lineRule="auto"/>
        <w:ind w:left="709" w:hanging="283"/>
        <w:jc w:val="both"/>
        <w:rPr>
          <w:rFonts w:ascii="Times New Roman" w:hAnsi="Times New Roman" w:cs="Times New Roman"/>
          <w:color w:val="000000" w:themeColor="text1"/>
          <w:sz w:val="24"/>
          <w:szCs w:val="24"/>
        </w:rPr>
      </w:pPr>
      <w:r>
        <w:rPr>
          <w:rFonts w:ascii="Times New Roman" w:hAnsi="Times New Roman" w:cs="Times New Roman"/>
          <w:sz w:val="24"/>
          <w:szCs w:val="24"/>
        </w:rPr>
        <w:t>studii liceale, respectiv studii medii liceale, finalizate cu diplomă de bacalaureat</w:t>
      </w:r>
    </w:p>
    <w:p w:rsidR="001970DE" w:rsidRPr="007233D5" w:rsidRDefault="00EE4BFC" w:rsidP="006F1126">
      <w:pPr>
        <w:numPr>
          <w:ilvl w:val="0"/>
          <w:numId w:val="24"/>
        </w:numPr>
        <w:tabs>
          <w:tab w:val="clear" w:pos="900"/>
          <w:tab w:val="num" w:pos="709"/>
          <w:tab w:val="num" w:pos="851"/>
        </w:tabs>
        <w:autoSpaceDE w:val="0"/>
        <w:autoSpaceDN w:val="0"/>
        <w:adjustRightInd w:val="0"/>
        <w:spacing w:after="0" w:line="240" w:lineRule="auto"/>
        <w:ind w:left="709" w:hanging="283"/>
        <w:jc w:val="both"/>
        <w:rPr>
          <w:rFonts w:ascii="Times New Roman" w:hAnsi="Times New Roman" w:cs="Times New Roman"/>
          <w:color w:val="000000" w:themeColor="text1"/>
          <w:sz w:val="24"/>
          <w:szCs w:val="24"/>
        </w:rPr>
      </w:pPr>
      <w:r w:rsidRPr="007233D5">
        <w:rPr>
          <w:rFonts w:ascii="Times New Roman" w:hAnsi="Times New Roman" w:cs="Times New Roman"/>
          <w:color w:val="000000" w:themeColor="text1"/>
          <w:sz w:val="24"/>
          <w:szCs w:val="24"/>
        </w:rPr>
        <w:t xml:space="preserve">nu necesită </w:t>
      </w:r>
      <w:r w:rsidR="001970DE" w:rsidRPr="007233D5">
        <w:rPr>
          <w:rFonts w:ascii="Times New Roman" w:hAnsi="Times New Roman" w:cs="Times New Roman"/>
          <w:color w:val="000000" w:themeColor="text1"/>
          <w:sz w:val="24"/>
          <w:szCs w:val="24"/>
        </w:rPr>
        <w:t>vec</w:t>
      </w:r>
      <w:r w:rsidRPr="007233D5">
        <w:rPr>
          <w:rFonts w:ascii="Times New Roman" w:hAnsi="Times New Roman" w:cs="Times New Roman"/>
          <w:color w:val="000000" w:themeColor="text1"/>
          <w:sz w:val="24"/>
          <w:szCs w:val="24"/>
        </w:rPr>
        <w:t>hime în specialitatea studiilor</w:t>
      </w:r>
    </w:p>
    <w:p w:rsidR="004E6D24" w:rsidRPr="00A21739" w:rsidRDefault="00253C2A" w:rsidP="004E6D24">
      <w:pPr>
        <w:spacing w:after="0"/>
        <w:jc w:val="both"/>
        <w:rPr>
          <w:rFonts w:ascii="Times New Roman" w:hAnsi="Times New Roman" w:cs="Times New Roman"/>
          <w:sz w:val="24"/>
          <w:szCs w:val="24"/>
        </w:rPr>
      </w:pPr>
      <w:r w:rsidRPr="00A21739">
        <w:rPr>
          <w:rFonts w:ascii="Times New Roman" w:hAnsi="Times New Roman" w:cs="Times New Roman"/>
          <w:sz w:val="24"/>
          <w:szCs w:val="24"/>
        </w:rPr>
        <w:t xml:space="preserve">     </w:t>
      </w:r>
      <w:r w:rsidR="00DC4A1A" w:rsidRPr="00A21739">
        <w:rPr>
          <w:rFonts w:ascii="Times New Roman" w:hAnsi="Times New Roman" w:cs="Times New Roman"/>
          <w:sz w:val="24"/>
          <w:szCs w:val="24"/>
        </w:rPr>
        <w:t>S</w:t>
      </w:r>
      <w:r w:rsidR="001B67A5" w:rsidRPr="00A21739">
        <w:rPr>
          <w:rFonts w:ascii="Times New Roman" w:hAnsi="Times New Roman" w:cs="Times New Roman"/>
          <w:sz w:val="24"/>
          <w:szCs w:val="24"/>
        </w:rPr>
        <w:t xml:space="preserve">alariul </w:t>
      </w:r>
      <w:r w:rsidR="00A21739" w:rsidRPr="00A21739">
        <w:rPr>
          <w:rFonts w:ascii="Times New Roman" w:hAnsi="Times New Roman" w:cs="Times New Roman"/>
          <w:sz w:val="24"/>
          <w:szCs w:val="24"/>
        </w:rPr>
        <w:t xml:space="preserve">brut </w:t>
      </w:r>
      <w:r w:rsidR="009D72FD">
        <w:rPr>
          <w:rFonts w:ascii="Times New Roman" w:hAnsi="Times New Roman" w:cs="Times New Roman"/>
          <w:sz w:val="24"/>
          <w:szCs w:val="24"/>
        </w:rPr>
        <w:t>de bază</w:t>
      </w:r>
      <w:r w:rsidR="001B67A5" w:rsidRPr="00A21739">
        <w:rPr>
          <w:rFonts w:ascii="Times New Roman" w:hAnsi="Times New Roman" w:cs="Times New Roman"/>
          <w:sz w:val="24"/>
          <w:szCs w:val="24"/>
        </w:rPr>
        <w:t xml:space="preserve"> pentru func</w:t>
      </w:r>
      <w:r w:rsidR="00A21739" w:rsidRPr="00A21739">
        <w:rPr>
          <w:rFonts w:ascii="Times New Roman" w:hAnsi="Times New Roman" w:cs="Times New Roman"/>
          <w:sz w:val="24"/>
          <w:szCs w:val="24"/>
        </w:rPr>
        <w:t>ț</w:t>
      </w:r>
      <w:r w:rsidR="001B67A5" w:rsidRPr="00A21739">
        <w:rPr>
          <w:rFonts w:ascii="Times New Roman" w:hAnsi="Times New Roman" w:cs="Times New Roman"/>
          <w:sz w:val="24"/>
          <w:szCs w:val="24"/>
        </w:rPr>
        <w:t xml:space="preserve">ia publică de </w:t>
      </w:r>
      <w:r w:rsidR="004A2A58">
        <w:rPr>
          <w:rFonts w:ascii="Times New Roman" w:hAnsi="Times New Roman" w:cs="Times New Roman"/>
          <w:sz w:val="24"/>
          <w:szCs w:val="24"/>
        </w:rPr>
        <w:t>referent</w:t>
      </w:r>
      <w:r w:rsidR="009D72FD">
        <w:rPr>
          <w:rFonts w:ascii="Times New Roman" w:hAnsi="Times New Roman" w:cs="Times New Roman"/>
          <w:sz w:val="24"/>
          <w:szCs w:val="24"/>
        </w:rPr>
        <w:t>, clasa I</w:t>
      </w:r>
      <w:r w:rsidR="004A2A58">
        <w:rPr>
          <w:rFonts w:ascii="Times New Roman" w:hAnsi="Times New Roman" w:cs="Times New Roman"/>
          <w:sz w:val="24"/>
          <w:szCs w:val="24"/>
        </w:rPr>
        <w:t>II</w:t>
      </w:r>
      <w:r w:rsidR="009D72FD">
        <w:rPr>
          <w:rFonts w:ascii="Times New Roman" w:hAnsi="Times New Roman" w:cs="Times New Roman"/>
          <w:sz w:val="24"/>
          <w:szCs w:val="24"/>
        </w:rPr>
        <w:t xml:space="preserve">, grad </w:t>
      </w:r>
      <w:r w:rsidR="00EE4BFC">
        <w:rPr>
          <w:rFonts w:ascii="Times New Roman" w:hAnsi="Times New Roman" w:cs="Times New Roman"/>
          <w:sz w:val="24"/>
          <w:szCs w:val="24"/>
        </w:rPr>
        <w:t>debutant</w:t>
      </w:r>
      <w:r w:rsidR="001B67A5" w:rsidRPr="00A21739">
        <w:rPr>
          <w:rFonts w:ascii="Times New Roman" w:hAnsi="Times New Roman" w:cs="Times New Roman"/>
          <w:sz w:val="24"/>
          <w:szCs w:val="24"/>
        </w:rPr>
        <w:t xml:space="preserve"> este de </w:t>
      </w:r>
      <w:r w:rsidR="00EE4BFC">
        <w:rPr>
          <w:rFonts w:ascii="Times New Roman" w:hAnsi="Times New Roman" w:cs="Times New Roman"/>
          <w:sz w:val="24"/>
          <w:szCs w:val="24"/>
        </w:rPr>
        <w:t>3</w:t>
      </w:r>
      <w:r w:rsidR="003901BC">
        <w:rPr>
          <w:rFonts w:ascii="Times New Roman" w:hAnsi="Times New Roman" w:cs="Times New Roman"/>
          <w:sz w:val="24"/>
          <w:szCs w:val="24"/>
        </w:rPr>
        <w:t>630</w:t>
      </w:r>
      <w:r w:rsidR="001B67A5" w:rsidRPr="00A21739">
        <w:rPr>
          <w:rFonts w:ascii="Times New Roman" w:hAnsi="Times New Roman" w:cs="Times New Roman"/>
          <w:sz w:val="24"/>
          <w:szCs w:val="24"/>
        </w:rPr>
        <w:t xml:space="preserve"> lei</w:t>
      </w:r>
      <w:r w:rsidR="00F16699">
        <w:rPr>
          <w:rFonts w:ascii="Times New Roman" w:hAnsi="Times New Roman" w:cs="Times New Roman"/>
          <w:sz w:val="24"/>
          <w:szCs w:val="24"/>
        </w:rPr>
        <w:t>,</w:t>
      </w:r>
      <w:r w:rsidR="004E6D24" w:rsidRPr="004E6D24">
        <w:rPr>
          <w:rFonts w:ascii="Times New Roman" w:hAnsi="Times New Roman" w:cs="Times New Roman"/>
          <w:sz w:val="24"/>
          <w:szCs w:val="24"/>
        </w:rPr>
        <w:t xml:space="preserve"> </w:t>
      </w:r>
      <w:r w:rsidR="004E6D24">
        <w:rPr>
          <w:rFonts w:ascii="Times New Roman" w:hAnsi="Times New Roman" w:cs="Times New Roman"/>
          <w:sz w:val="24"/>
          <w:szCs w:val="24"/>
        </w:rPr>
        <w:t>la care se adaugă gradațiile aferente vechimii</w:t>
      </w:r>
      <w:r w:rsidR="004E6D24" w:rsidRPr="00A21739">
        <w:rPr>
          <w:rFonts w:ascii="Times New Roman" w:hAnsi="Times New Roman" w:cs="Times New Roman"/>
          <w:sz w:val="24"/>
          <w:szCs w:val="24"/>
        </w:rPr>
        <w:t xml:space="preserve">. </w:t>
      </w:r>
    </w:p>
    <w:p w:rsidR="00A21739" w:rsidRPr="00A21739" w:rsidRDefault="00A21739" w:rsidP="004F59A7">
      <w:pPr>
        <w:spacing w:after="0" w:line="240" w:lineRule="auto"/>
        <w:ind w:firstLine="284"/>
        <w:jc w:val="both"/>
        <w:rPr>
          <w:rFonts w:ascii="Times New Roman" w:hAnsi="Times New Roman" w:cs="Times New Roman"/>
          <w:sz w:val="24"/>
          <w:szCs w:val="24"/>
        </w:rPr>
      </w:pPr>
      <w:r w:rsidRPr="00A21739">
        <w:rPr>
          <w:rFonts w:ascii="Times New Roman" w:hAnsi="Times New Roman" w:cs="Times New Roman"/>
          <w:sz w:val="24"/>
          <w:szCs w:val="24"/>
        </w:rPr>
        <w:t>Durata normală a timpului de muncă este de 8 ore/zi, 40 ore/săptămână.</w:t>
      </w:r>
    </w:p>
    <w:p w:rsidR="001970DE" w:rsidRPr="001970DE" w:rsidRDefault="001970DE" w:rsidP="00062174">
      <w:pPr>
        <w:spacing w:after="0" w:line="240" w:lineRule="auto"/>
        <w:ind w:firstLine="567"/>
        <w:jc w:val="both"/>
        <w:rPr>
          <w:rFonts w:ascii="Times New Roman" w:eastAsia="Times New Roman" w:hAnsi="Times New Roman" w:cs="Times New Roman"/>
          <w:b/>
          <w:color w:val="000000"/>
          <w:sz w:val="24"/>
          <w:szCs w:val="24"/>
        </w:rPr>
      </w:pPr>
      <w:r w:rsidRPr="001970DE">
        <w:rPr>
          <w:rFonts w:ascii="Times New Roman" w:eastAsia="Times New Roman" w:hAnsi="Times New Roman" w:cs="Times New Roman"/>
          <w:b/>
          <w:color w:val="000000"/>
          <w:sz w:val="24"/>
          <w:szCs w:val="24"/>
        </w:rPr>
        <w:t>Bibliografie și tematic</w:t>
      </w:r>
      <w:r w:rsidR="00A21739">
        <w:rPr>
          <w:rFonts w:ascii="Times New Roman" w:eastAsia="Times New Roman" w:hAnsi="Times New Roman" w:cs="Times New Roman"/>
          <w:b/>
          <w:color w:val="000000"/>
          <w:sz w:val="24"/>
          <w:szCs w:val="24"/>
        </w:rPr>
        <w:t>ă</w:t>
      </w:r>
      <w:r w:rsidRPr="001970DE">
        <w:rPr>
          <w:rFonts w:ascii="Times New Roman" w:eastAsia="Times New Roman" w:hAnsi="Times New Roman" w:cs="Times New Roman"/>
          <w:b/>
          <w:color w:val="000000"/>
          <w:sz w:val="24"/>
          <w:szCs w:val="24"/>
        </w:rPr>
        <w:t>:</w:t>
      </w:r>
    </w:p>
    <w:p w:rsidR="00B06773" w:rsidRPr="00AF7759" w:rsidRDefault="00B06773" w:rsidP="00062174">
      <w:pPr>
        <w:pStyle w:val="NormalWeb"/>
        <w:numPr>
          <w:ilvl w:val="0"/>
          <w:numId w:val="34"/>
        </w:numPr>
        <w:spacing w:before="0" w:beforeAutospacing="0" w:after="0" w:afterAutospacing="0"/>
        <w:jc w:val="both"/>
        <w:rPr>
          <w:color w:val="000000" w:themeColor="text1"/>
        </w:rPr>
      </w:pPr>
      <w:r w:rsidRPr="00AF7759">
        <w:rPr>
          <w:color w:val="000000" w:themeColor="text1"/>
          <w:lang w:val="ro-RO"/>
        </w:rPr>
        <w:t xml:space="preserve">Constituția României, republicată </w:t>
      </w:r>
    </w:p>
    <w:p w:rsidR="00B06773" w:rsidRPr="00AF7759" w:rsidRDefault="00B06773" w:rsidP="00AF7759">
      <w:pPr>
        <w:pStyle w:val="ListParagraph"/>
        <w:widowControl/>
        <w:numPr>
          <w:ilvl w:val="0"/>
          <w:numId w:val="34"/>
        </w:numPr>
        <w:spacing w:after="200" w:line="276" w:lineRule="auto"/>
        <w:rPr>
          <w:rStyle w:val="Hyperlink"/>
          <w:color w:val="000000" w:themeColor="text1"/>
          <w:sz w:val="24"/>
          <w:szCs w:val="24"/>
          <w:u w:val="none"/>
          <w:lang w:val="ro-RO"/>
        </w:rPr>
      </w:pPr>
      <w:r w:rsidRPr="00AF7759">
        <w:rPr>
          <w:color w:val="000000" w:themeColor="text1"/>
          <w:sz w:val="24"/>
          <w:szCs w:val="24"/>
          <w:lang w:val="ro-RO"/>
        </w:rPr>
        <w:t xml:space="preserve">O.U.G. nr. 57/2019 privind Codul administrativ, cu modificările și completările ulterioare - </w:t>
      </w:r>
      <w:r w:rsidR="00AF7759" w:rsidRPr="00AF7759">
        <w:rPr>
          <w:i/>
          <w:sz w:val="24"/>
          <w:szCs w:val="24"/>
        </w:rPr>
        <w:t xml:space="preserve">Partea I, titlul I şi titlul II ale părții a II-a, titlul I al părții a IV-a, titlul I şi II ale părţii a VI-a </w:t>
      </w:r>
    </w:p>
    <w:p w:rsidR="00B06773" w:rsidRPr="00B06773" w:rsidRDefault="00697D87" w:rsidP="00AF7759">
      <w:pPr>
        <w:pStyle w:val="ListParagraph"/>
        <w:widowControl/>
        <w:numPr>
          <w:ilvl w:val="0"/>
          <w:numId w:val="34"/>
        </w:numPr>
        <w:spacing w:after="200" w:line="276" w:lineRule="auto"/>
        <w:rPr>
          <w:rStyle w:val="salnbdy"/>
          <w:color w:val="000000" w:themeColor="text1"/>
          <w:sz w:val="24"/>
          <w:szCs w:val="24"/>
          <w:lang w:val="ro-RO"/>
        </w:rPr>
      </w:pPr>
      <w:hyperlink r:id="rId6" w:history="1">
        <w:r w:rsidR="00B06773" w:rsidRPr="00B06773">
          <w:rPr>
            <w:rStyle w:val="Hyperlink"/>
            <w:color w:val="000000" w:themeColor="text1"/>
            <w:sz w:val="24"/>
            <w:szCs w:val="24"/>
            <w:u w:val="none"/>
          </w:rPr>
          <w:t>Ordonanța Guvernului nr. 137/2000</w:t>
        </w:r>
      </w:hyperlink>
      <w:r w:rsidR="00B06773" w:rsidRPr="00B06773">
        <w:rPr>
          <w:rStyle w:val="salnbdy"/>
          <w:color w:val="000000" w:themeColor="text1"/>
          <w:sz w:val="24"/>
          <w:szCs w:val="24"/>
        </w:rPr>
        <w:t xml:space="preserve"> privind prevenirea și sancționarea tuturor formelor de discriminare, republicată, cu modificările și completările ulterioare </w:t>
      </w:r>
    </w:p>
    <w:p w:rsidR="00B06773" w:rsidRPr="003E2441" w:rsidRDefault="00697D87" w:rsidP="00AF7759">
      <w:pPr>
        <w:pStyle w:val="ListParagraph"/>
        <w:widowControl/>
        <w:numPr>
          <w:ilvl w:val="0"/>
          <w:numId w:val="34"/>
        </w:numPr>
        <w:spacing w:after="200" w:line="276" w:lineRule="auto"/>
        <w:rPr>
          <w:rStyle w:val="scapden"/>
          <w:color w:val="000000" w:themeColor="text1"/>
          <w:sz w:val="24"/>
          <w:szCs w:val="24"/>
          <w:lang w:val="ro-RO"/>
        </w:rPr>
      </w:pPr>
      <w:hyperlink r:id="rId7" w:history="1">
        <w:r w:rsidR="00B06773" w:rsidRPr="00B06773">
          <w:rPr>
            <w:rStyle w:val="Hyperlink"/>
            <w:color w:val="000000" w:themeColor="text1"/>
            <w:sz w:val="24"/>
            <w:szCs w:val="24"/>
            <w:u w:val="none"/>
          </w:rPr>
          <w:t>Legea nr. 202/2002</w:t>
        </w:r>
      </w:hyperlink>
      <w:r w:rsidR="00B06773" w:rsidRPr="00B06773">
        <w:rPr>
          <w:rStyle w:val="salnbdy"/>
          <w:color w:val="000000" w:themeColor="text1"/>
          <w:sz w:val="24"/>
          <w:szCs w:val="24"/>
        </w:rPr>
        <w:t xml:space="preserve"> privind egalitatea de șanse și de tratament între femei și bărbați, republicată, cu modificările și completările ulterioare</w:t>
      </w:r>
      <w:r w:rsidR="00B06773">
        <w:rPr>
          <w:rStyle w:val="salnbdy"/>
          <w:color w:val="000000" w:themeColor="text1"/>
          <w:sz w:val="24"/>
          <w:szCs w:val="24"/>
        </w:rPr>
        <w:t xml:space="preserve"> - </w:t>
      </w:r>
    </w:p>
    <w:p w:rsidR="00B06773" w:rsidRPr="00B06773" w:rsidRDefault="00B06773" w:rsidP="00B06773">
      <w:pPr>
        <w:pStyle w:val="ListParagraph"/>
        <w:widowControl/>
        <w:numPr>
          <w:ilvl w:val="0"/>
          <w:numId w:val="34"/>
        </w:numPr>
        <w:autoSpaceDE w:val="0"/>
        <w:autoSpaceDN w:val="0"/>
        <w:adjustRightInd w:val="0"/>
        <w:rPr>
          <w:color w:val="000000" w:themeColor="text1"/>
          <w:sz w:val="24"/>
          <w:szCs w:val="24"/>
        </w:rPr>
      </w:pPr>
      <w:r w:rsidRPr="00B06773">
        <w:rPr>
          <w:sz w:val="24"/>
          <w:szCs w:val="24"/>
        </w:rPr>
        <w:t xml:space="preserve">Legea nr. 292/2011 a asistentei sociale, </w:t>
      </w:r>
      <w:r w:rsidRPr="00B06773">
        <w:rPr>
          <w:sz w:val="24"/>
          <w:szCs w:val="24"/>
          <w:lang w:val="it-IT"/>
        </w:rPr>
        <w:t xml:space="preserve">cu modificarile si completarile ulterioare </w:t>
      </w:r>
      <w:r>
        <w:rPr>
          <w:sz w:val="24"/>
          <w:szCs w:val="24"/>
          <w:lang w:val="it-IT"/>
        </w:rPr>
        <w:t xml:space="preserve">- </w:t>
      </w:r>
      <w:r w:rsidRPr="00B06773">
        <w:rPr>
          <w:i/>
          <w:color w:val="000000" w:themeColor="text1"/>
          <w:sz w:val="24"/>
          <w:szCs w:val="24"/>
        </w:rPr>
        <w:t>Cap. I Dispoziţii generale, Cap. II Sistemul de beneficii de asistenţă socială, Cap. III Sistemul de servicii sociale și Cap. IV Măsuri integrate de asistenţă socială</w:t>
      </w:r>
    </w:p>
    <w:p w:rsidR="00B06773" w:rsidRPr="00B06773" w:rsidRDefault="00B06773" w:rsidP="00B06773">
      <w:pPr>
        <w:pStyle w:val="ListParagraph"/>
        <w:widowControl/>
        <w:numPr>
          <w:ilvl w:val="0"/>
          <w:numId w:val="34"/>
        </w:numPr>
        <w:autoSpaceDE w:val="0"/>
        <w:autoSpaceDN w:val="0"/>
        <w:adjustRightInd w:val="0"/>
        <w:rPr>
          <w:color w:val="000000" w:themeColor="text1"/>
          <w:sz w:val="24"/>
          <w:szCs w:val="24"/>
        </w:rPr>
      </w:pPr>
      <w:r w:rsidRPr="00B06773">
        <w:rPr>
          <w:sz w:val="24"/>
          <w:szCs w:val="24"/>
        </w:rPr>
        <w:lastRenderedPageBreak/>
        <w:t>H.G.R nr. 691/2015 pentru aprobarea Procedurii de monitorizare a modului de crestere si ingrijire a copilului cu parinti plecati la munca in strainatate si a serviciilor de care acestia pot beneficia, precum si pentru aprobarea Metodologiei de lucru privind colaborarea dintre directiile generale de asistenta sociala si protectia copilului si serviciile publice de asistenta sociala si a modelului standard al documente</w:t>
      </w:r>
      <w:r>
        <w:rPr>
          <w:sz w:val="24"/>
          <w:szCs w:val="24"/>
        </w:rPr>
        <w:t xml:space="preserve">lor elaborate de catre acestea - </w:t>
      </w:r>
      <w:r w:rsidRPr="00B06773">
        <w:rPr>
          <w:i/>
          <w:color w:val="000000" w:themeColor="text1"/>
          <w:sz w:val="24"/>
          <w:szCs w:val="24"/>
        </w:rPr>
        <w:t>Anexa 1 Procedura de monitorizare a modului de creştere şi îngrijire a copilului părinţi plecaţi la muncă în străinătate şi serviciile de care aceştia pot beneficia și Anexa 2 Metodologie de lucru privind colaborarea dintre direcţiile generale de asistenţă socială şi protecţia copilului şi serviciile publice de asistenţă socială şi modelul standard al documentelor elaborate de către acestea</w:t>
      </w:r>
    </w:p>
    <w:p w:rsidR="00B06773" w:rsidRPr="00B06773" w:rsidRDefault="00B06773" w:rsidP="00B06773">
      <w:pPr>
        <w:pStyle w:val="ListParagraph"/>
        <w:widowControl/>
        <w:numPr>
          <w:ilvl w:val="0"/>
          <w:numId w:val="34"/>
        </w:numPr>
        <w:spacing w:after="200" w:line="276" w:lineRule="auto"/>
        <w:rPr>
          <w:color w:val="000000" w:themeColor="text1"/>
          <w:sz w:val="24"/>
          <w:szCs w:val="24"/>
          <w:lang w:val="ro-RO"/>
        </w:rPr>
      </w:pPr>
      <w:r w:rsidRPr="00B06773">
        <w:rPr>
          <w:sz w:val="24"/>
          <w:szCs w:val="24"/>
        </w:rPr>
        <w:t xml:space="preserve">Legea nr. 272/2004 privind protectia si promovarea drepturilor copilului, republicata, cu modificarile si completarile ulterioare - </w:t>
      </w:r>
      <w:r w:rsidRPr="00B06773">
        <w:rPr>
          <w:i/>
          <w:color w:val="000000" w:themeColor="text1"/>
          <w:sz w:val="24"/>
          <w:szCs w:val="24"/>
        </w:rPr>
        <w:t>Cap. I Dispoziţii generale şi definiţii, Cap. V Protecţia copilului care a săvârşit o faptă penală şi nu răspunde penal și Cap. VII Instituţii şi servicii cu atribuţii în protecţia copilului</w:t>
      </w:r>
    </w:p>
    <w:p w:rsidR="001977CD" w:rsidRDefault="004F59A7" w:rsidP="004F59A7">
      <w:pPr>
        <w:spacing w:after="0"/>
        <w:ind w:firstLine="360"/>
        <w:jc w:val="both"/>
        <w:rPr>
          <w:rFonts w:ascii="Times New Roman" w:hAnsi="Times New Roman" w:cs="Times New Roman"/>
          <w:b/>
          <w:sz w:val="24"/>
          <w:szCs w:val="24"/>
          <w:lang w:val="ro-RO"/>
        </w:rPr>
      </w:pPr>
      <w:r>
        <w:rPr>
          <w:rFonts w:ascii="Times New Roman" w:hAnsi="Times New Roman" w:cs="Times New Roman"/>
          <w:b/>
          <w:sz w:val="24"/>
          <w:szCs w:val="24"/>
        </w:rPr>
        <w:t>Atribu</w:t>
      </w:r>
      <w:r>
        <w:rPr>
          <w:rFonts w:ascii="Times New Roman" w:hAnsi="Times New Roman" w:cs="Times New Roman"/>
          <w:b/>
          <w:sz w:val="24"/>
          <w:szCs w:val="24"/>
          <w:lang w:val="ro-RO"/>
        </w:rPr>
        <w:t>țiile postului:</w:t>
      </w:r>
    </w:p>
    <w:p w:rsidR="00062174" w:rsidRPr="00463693" w:rsidRDefault="00062174" w:rsidP="00062174">
      <w:pPr>
        <w:autoSpaceDE w:val="0"/>
        <w:autoSpaceDN w:val="0"/>
        <w:adjustRightInd w:val="0"/>
        <w:contextualSpacing/>
        <w:rPr>
          <w:rFonts w:eastAsia="Calibri"/>
          <w:sz w:val="24"/>
          <w:szCs w:val="24"/>
        </w:rPr>
      </w:pPr>
      <w:r>
        <w:rPr>
          <w:rFonts w:eastAsia="Calibri"/>
          <w:sz w:val="24"/>
          <w:szCs w:val="24"/>
        </w:rPr>
        <w:t>-</w:t>
      </w:r>
      <w:r>
        <w:rPr>
          <w:rFonts w:eastAsia="Calibri"/>
          <w:sz w:val="24"/>
          <w:szCs w:val="24"/>
          <w:lang w:val="ro-RO"/>
        </w:rPr>
        <w:t xml:space="preserve"> </w:t>
      </w:r>
      <w:r w:rsidRPr="00463693">
        <w:rPr>
          <w:rFonts w:eastAsia="Calibri"/>
          <w:sz w:val="24"/>
          <w:szCs w:val="24"/>
        </w:rPr>
        <w:t>realizează activitatea de prevenire a separării copilului de familia sa;</w:t>
      </w:r>
    </w:p>
    <w:p w:rsidR="00062174" w:rsidRPr="00463693" w:rsidRDefault="00062174" w:rsidP="00062174">
      <w:pPr>
        <w:autoSpaceDE w:val="0"/>
        <w:autoSpaceDN w:val="0"/>
        <w:adjustRightInd w:val="0"/>
        <w:ind w:left="90"/>
        <w:contextualSpacing/>
        <w:rPr>
          <w:rFonts w:eastAsia="Calibri"/>
          <w:sz w:val="24"/>
          <w:szCs w:val="24"/>
        </w:rPr>
      </w:pPr>
      <w:r>
        <w:rPr>
          <w:rFonts w:eastAsia="Calibri"/>
          <w:sz w:val="24"/>
          <w:szCs w:val="24"/>
          <w:lang w:val="ro-RO"/>
        </w:rPr>
        <w:t>-</w:t>
      </w:r>
      <w:r w:rsidRPr="00463693">
        <w:rPr>
          <w:rFonts w:eastAsia="Calibri"/>
          <w:sz w:val="24"/>
          <w:szCs w:val="24"/>
        </w:rPr>
        <w:t>identifică şi evaluează situaţiile care impun acordarea de servicii şi/sau beneficii pentru prevenirea separării copilului de familia sa;</w:t>
      </w:r>
    </w:p>
    <w:p w:rsidR="00062174" w:rsidRPr="00463693" w:rsidRDefault="00062174" w:rsidP="00062174">
      <w:pPr>
        <w:autoSpaceDE w:val="0"/>
        <w:autoSpaceDN w:val="0"/>
        <w:adjustRightInd w:val="0"/>
        <w:ind w:left="90"/>
        <w:contextualSpacing/>
        <w:rPr>
          <w:rFonts w:eastAsia="Calibri"/>
          <w:sz w:val="24"/>
          <w:szCs w:val="24"/>
        </w:rPr>
      </w:pPr>
      <w:r>
        <w:rPr>
          <w:rFonts w:eastAsia="Calibri"/>
          <w:sz w:val="24"/>
          <w:szCs w:val="24"/>
          <w:lang w:val="ro-RO"/>
        </w:rPr>
        <w:t>-</w:t>
      </w:r>
      <w:r w:rsidRPr="00463693">
        <w:rPr>
          <w:rFonts w:eastAsia="Calibri"/>
          <w:sz w:val="24"/>
          <w:szCs w:val="24"/>
        </w:rPr>
        <w:t>elaborează documentaţia necesară pentru acordarea serviciilor şi/sau beneficiilor şi le acordă, în condiţiile legii;</w:t>
      </w:r>
    </w:p>
    <w:p w:rsidR="00062174" w:rsidRPr="00463693" w:rsidRDefault="00062174" w:rsidP="00062174">
      <w:pPr>
        <w:autoSpaceDE w:val="0"/>
        <w:autoSpaceDN w:val="0"/>
        <w:adjustRightInd w:val="0"/>
        <w:ind w:left="90"/>
        <w:contextualSpacing/>
        <w:rPr>
          <w:rFonts w:eastAsia="Calibri"/>
          <w:sz w:val="24"/>
          <w:szCs w:val="24"/>
        </w:rPr>
      </w:pPr>
      <w:r>
        <w:rPr>
          <w:rFonts w:eastAsia="Calibri"/>
          <w:sz w:val="24"/>
          <w:szCs w:val="24"/>
          <w:lang w:val="ro-RO"/>
        </w:rPr>
        <w:t>-</w:t>
      </w:r>
      <w:r w:rsidRPr="00463693">
        <w:rPr>
          <w:rFonts w:eastAsia="Calibri"/>
          <w:sz w:val="24"/>
          <w:szCs w:val="24"/>
        </w:rPr>
        <w:t>asigură consilierea şi informarea familiilor cu copii în întreţinere asupra drepturilor şi obligaţiilor acestora, asupra drepturilor copilului şi asupra serviciilor disponibile pe plan local;</w:t>
      </w:r>
      <w:r w:rsidRPr="00463693">
        <w:rPr>
          <w:rFonts w:eastAsia="Calibri"/>
          <w:sz w:val="24"/>
          <w:szCs w:val="24"/>
          <w:lang w:val="ro-RO"/>
        </w:rPr>
        <w:t xml:space="preserve">- </w:t>
      </w:r>
    </w:p>
    <w:p w:rsidR="00062174" w:rsidRPr="00463693" w:rsidRDefault="00062174" w:rsidP="00062174">
      <w:pPr>
        <w:autoSpaceDE w:val="0"/>
        <w:autoSpaceDN w:val="0"/>
        <w:adjustRightInd w:val="0"/>
        <w:ind w:left="90"/>
        <w:contextualSpacing/>
        <w:rPr>
          <w:rFonts w:eastAsia="Calibri"/>
          <w:sz w:val="24"/>
          <w:szCs w:val="24"/>
        </w:rPr>
      </w:pPr>
      <w:r w:rsidRPr="00463693">
        <w:rPr>
          <w:rFonts w:eastAsia="Calibri"/>
          <w:sz w:val="24"/>
          <w:szCs w:val="24"/>
          <w:lang w:val="ro-RO"/>
        </w:rPr>
        <w:t>-</w:t>
      </w:r>
      <w:r w:rsidRPr="00463693">
        <w:rPr>
          <w:rFonts w:eastAsia="Calibri"/>
          <w:sz w:val="24"/>
          <w:szCs w:val="24"/>
        </w:rPr>
        <w:t>înaintează propuneri primarului, în cazul în care este necesară luarea unei măsuri de protecţie specială, în condiţiile legii;</w:t>
      </w:r>
    </w:p>
    <w:p w:rsidR="00062174" w:rsidRPr="00463693" w:rsidRDefault="00062174" w:rsidP="00062174">
      <w:pPr>
        <w:autoSpaceDE w:val="0"/>
        <w:autoSpaceDN w:val="0"/>
        <w:adjustRightInd w:val="0"/>
        <w:ind w:left="90"/>
        <w:contextualSpacing/>
        <w:rPr>
          <w:rFonts w:eastAsia="Calibri"/>
          <w:sz w:val="24"/>
          <w:szCs w:val="24"/>
        </w:rPr>
      </w:pPr>
      <w:r>
        <w:rPr>
          <w:rFonts w:eastAsia="Calibri"/>
          <w:sz w:val="24"/>
          <w:szCs w:val="24"/>
          <w:lang w:val="ro-RO"/>
        </w:rPr>
        <w:t>-</w:t>
      </w:r>
      <w:r w:rsidRPr="00463693">
        <w:rPr>
          <w:rFonts w:eastAsia="Calibri"/>
          <w:sz w:val="24"/>
          <w:szCs w:val="24"/>
        </w:rPr>
        <w:t>colaborează cu direcţia generală de asistenţă socială şi protecţia copilului în domeniul protecţiei copilului şi îi transmite acesteia toate datele şi informaţiile solicitate din acest domeniu;</w:t>
      </w:r>
    </w:p>
    <w:p w:rsidR="00062174" w:rsidRPr="00463693" w:rsidRDefault="00062174" w:rsidP="00062174">
      <w:pPr>
        <w:autoSpaceDE w:val="0"/>
        <w:autoSpaceDN w:val="0"/>
        <w:adjustRightInd w:val="0"/>
        <w:ind w:left="90"/>
        <w:contextualSpacing/>
        <w:rPr>
          <w:rFonts w:eastAsia="Calibri"/>
          <w:sz w:val="24"/>
          <w:szCs w:val="24"/>
        </w:rPr>
      </w:pPr>
      <w:r w:rsidRPr="00463693">
        <w:rPr>
          <w:rFonts w:eastAsia="Calibri"/>
          <w:sz w:val="24"/>
          <w:szCs w:val="24"/>
          <w:lang w:val="ro-RO"/>
        </w:rPr>
        <w:t>-</w:t>
      </w:r>
      <w:r w:rsidRPr="00463693">
        <w:rPr>
          <w:rFonts w:eastAsia="Calibri"/>
          <w:sz w:val="24"/>
          <w:szCs w:val="24"/>
        </w:rPr>
        <w:t>urmăreşte punerea în aplicare a hotărârilor comisiei pentru protecţia copilului/instanţei de tutelă referitoare la prestarea de către părinţii apţi de muncă a acţiunilor sau lucrărilor de interes local, pe durata aplicării măsurii de protecţie specială etc.</w:t>
      </w:r>
      <w:r w:rsidRPr="00463693">
        <w:rPr>
          <w:rFonts w:eastAsia="Calibri"/>
          <w:sz w:val="24"/>
          <w:szCs w:val="24"/>
          <w:lang w:val="ro-RO"/>
        </w:rPr>
        <w:t xml:space="preserve"> </w:t>
      </w:r>
    </w:p>
    <w:p w:rsidR="00062174" w:rsidRPr="00463693" w:rsidRDefault="00062174" w:rsidP="00062174">
      <w:pPr>
        <w:autoSpaceDE w:val="0"/>
        <w:autoSpaceDN w:val="0"/>
        <w:adjustRightInd w:val="0"/>
        <w:ind w:left="90"/>
        <w:contextualSpacing/>
        <w:rPr>
          <w:rFonts w:eastAsia="Calibri"/>
          <w:sz w:val="24"/>
          <w:szCs w:val="24"/>
        </w:rPr>
      </w:pPr>
      <w:r w:rsidRPr="00463693">
        <w:rPr>
          <w:rFonts w:eastAsia="Calibri"/>
          <w:sz w:val="24"/>
          <w:szCs w:val="24"/>
          <w:lang w:val="ro-RO"/>
        </w:rPr>
        <w:t>-</w:t>
      </w:r>
      <w:r w:rsidRPr="00463693">
        <w:rPr>
          <w:rFonts w:eastAsia="Calibri"/>
          <w:sz w:val="24"/>
          <w:szCs w:val="24"/>
        </w:rPr>
        <w:t>asigură informarea şi consilierea beneficiarilor, precum şi informarea populaţiei privind drepturile sociale şi serviciile sociale disponibile;</w:t>
      </w:r>
    </w:p>
    <w:p w:rsidR="00062174" w:rsidRPr="00463693" w:rsidRDefault="00062174" w:rsidP="00062174">
      <w:pPr>
        <w:autoSpaceDE w:val="0"/>
        <w:autoSpaceDN w:val="0"/>
        <w:adjustRightInd w:val="0"/>
        <w:ind w:left="90"/>
        <w:contextualSpacing/>
        <w:rPr>
          <w:rFonts w:eastAsia="Calibri"/>
          <w:sz w:val="24"/>
          <w:szCs w:val="24"/>
        </w:rPr>
      </w:pPr>
      <w:r w:rsidRPr="00463693">
        <w:rPr>
          <w:rFonts w:eastAsia="Calibri"/>
          <w:sz w:val="24"/>
          <w:szCs w:val="24"/>
          <w:lang w:val="ro-RO"/>
        </w:rPr>
        <w:t>-</w:t>
      </w:r>
      <w:r w:rsidRPr="00463693">
        <w:rPr>
          <w:rFonts w:eastAsia="Calibri"/>
          <w:sz w:val="24"/>
          <w:szCs w:val="24"/>
        </w:rPr>
        <w:t>furnizează şi administrează serviciile sociale adresate copilului, familiei acestuia, fiind responsabilă de calitatea serviciilor prestate;</w:t>
      </w:r>
    </w:p>
    <w:p w:rsidR="00062174" w:rsidRPr="00463693" w:rsidRDefault="00062174" w:rsidP="00062174">
      <w:pPr>
        <w:tabs>
          <w:tab w:val="left" w:pos="990"/>
          <w:tab w:val="left" w:pos="1440"/>
        </w:tabs>
        <w:ind w:left="90"/>
        <w:contextualSpacing/>
        <w:rPr>
          <w:sz w:val="24"/>
          <w:szCs w:val="24"/>
        </w:rPr>
      </w:pPr>
      <w:r w:rsidRPr="00463693">
        <w:rPr>
          <w:sz w:val="24"/>
          <w:szCs w:val="24"/>
          <w:lang w:val="ro-RO"/>
        </w:rPr>
        <w:t>-</w:t>
      </w:r>
      <w:r w:rsidRPr="00463693">
        <w:rPr>
          <w:sz w:val="24"/>
          <w:szCs w:val="24"/>
        </w:rPr>
        <w:t>întocme</w:t>
      </w:r>
      <w:r>
        <w:rPr>
          <w:sz w:val="24"/>
          <w:szCs w:val="24"/>
        </w:rPr>
        <w:t>ș</w:t>
      </w:r>
      <w:r w:rsidRPr="00463693">
        <w:rPr>
          <w:sz w:val="24"/>
          <w:szCs w:val="24"/>
        </w:rPr>
        <w:t xml:space="preserve">te planul de servicii pentru minorii aflati în institutii de ocrotire </w:t>
      </w:r>
      <w:r>
        <w:rPr>
          <w:sz w:val="24"/>
          <w:szCs w:val="24"/>
        </w:rPr>
        <w:t>ș</w:t>
      </w:r>
      <w:r w:rsidRPr="00463693">
        <w:rPr>
          <w:sz w:val="24"/>
          <w:szCs w:val="24"/>
        </w:rPr>
        <w:t xml:space="preserve">i pentru cei abandonati </w:t>
      </w:r>
      <w:r>
        <w:rPr>
          <w:sz w:val="24"/>
          <w:szCs w:val="24"/>
        </w:rPr>
        <w:t>î</w:t>
      </w:r>
      <w:r w:rsidRPr="00463693">
        <w:rPr>
          <w:sz w:val="24"/>
          <w:szCs w:val="24"/>
        </w:rPr>
        <w:t>n institu</w:t>
      </w:r>
      <w:r>
        <w:rPr>
          <w:sz w:val="24"/>
          <w:szCs w:val="24"/>
        </w:rPr>
        <w:t>ț</w:t>
      </w:r>
      <w:r w:rsidRPr="00463693">
        <w:rPr>
          <w:sz w:val="24"/>
          <w:szCs w:val="24"/>
        </w:rPr>
        <w:t>ii sociale;</w:t>
      </w:r>
    </w:p>
    <w:p w:rsidR="00062174" w:rsidRPr="00463693" w:rsidRDefault="00062174" w:rsidP="00062174">
      <w:pPr>
        <w:tabs>
          <w:tab w:val="left" w:pos="990"/>
          <w:tab w:val="left" w:pos="1440"/>
        </w:tabs>
        <w:ind w:left="90"/>
        <w:contextualSpacing/>
        <w:rPr>
          <w:sz w:val="24"/>
          <w:szCs w:val="24"/>
        </w:rPr>
      </w:pPr>
      <w:r>
        <w:rPr>
          <w:sz w:val="24"/>
          <w:szCs w:val="24"/>
          <w:lang w:val="ro-RO"/>
        </w:rPr>
        <w:t>-</w:t>
      </w:r>
      <w:r w:rsidRPr="00463693">
        <w:rPr>
          <w:sz w:val="24"/>
          <w:szCs w:val="24"/>
        </w:rPr>
        <w:t>colaboreaz</w:t>
      </w:r>
      <w:r>
        <w:rPr>
          <w:sz w:val="24"/>
          <w:szCs w:val="24"/>
        </w:rPr>
        <w:t>ă</w:t>
      </w:r>
      <w:r w:rsidRPr="00463693">
        <w:rPr>
          <w:sz w:val="24"/>
          <w:szCs w:val="24"/>
        </w:rPr>
        <w:t xml:space="preserve"> cu celelalte servicii </w:t>
      </w:r>
      <w:r>
        <w:rPr>
          <w:sz w:val="24"/>
          <w:szCs w:val="24"/>
        </w:rPr>
        <w:t>ș</w:t>
      </w:r>
      <w:r w:rsidRPr="00463693">
        <w:rPr>
          <w:sz w:val="24"/>
          <w:szCs w:val="24"/>
        </w:rPr>
        <w:t xml:space="preserve">i compartimente din cadrul serviciului public </w:t>
      </w:r>
      <w:r>
        <w:rPr>
          <w:sz w:val="24"/>
          <w:szCs w:val="24"/>
        </w:rPr>
        <w:t xml:space="preserve">local </w:t>
      </w:r>
      <w:r w:rsidRPr="00463693">
        <w:rPr>
          <w:sz w:val="24"/>
          <w:szCs w:val="24"/>
        </w:rPr>
        <w:t xml:space="preserve">D.A.S </w:t>
      </w:r>
      <w:r w:rsidRPr="00463693">
        <w:rPr>
          <w:sz w:val="24"/>
          <w:szCs w:val="24"/>
          <w:lang w:val="ro-RO"/>
        </w:rPr>
        <w:t>.</w:t>
      </w:r>
      <w:r w:rsidRPr="00463693">
        <w:rPr>
          <w:sz w:val="24"/>
          <w:szCs w:val="24"/>
        </w:rPr>
        <w:t>Alexandria;</w:t>
      </w:r>
    </w:p>
    <w:p w:rsidR="00062174" w:rsidRPr="00463693" w:rsidRDefault="00062174" w:rsidP="00062174">
      <w:pPr>
        <w:tabs>
          <w:tab w:val="left" w:pos="990"/>
          <w:tab w:val="left" w:pos="1440"/>
        </w:tabs>
        <w:ind w:left="90"/>
        <w:contextualSpacing/>
        <w:rPr>
          <w:sz w:val="24"/>
          <w:szCs w:val="24"/>
        </w:rPr>
      </w:pPr>
      <w:r w:rsidRPr="00463693">
        <w:rPr>
          <w:sz w:val="24"/>
          <w:szCs w:val="24"/>
          <w:lang w:val="ro-RO"/>
        </w:rPr>
        <w:t>-</w:t>
      </w:r>
      <w:r w:rsidRPr="00463693">
        <w:rPr>
          <w:sz w:val="24"/>
          <w:szCs w:val="24"/>
        </w:rPr>
        <w:t>exercit</w:t>
      </w:r>
      <w:r>
        <w:rPr>
          <w:sz w:val="24"/>
          <w:szCs w:val="24"/>
        </w:rPr>
        <w:t>ă</w:t>
      </w:r>
      <w:r w:rsidRPr="00463693">
        <w:rPr>
          <w:sz w:val="24"/>
          <w:szCs w:val="24"/>
        </w:rPr>
        <w:t xml:space="preserve"> orice alte atribu</w:t>
      </w:r>
      <w:r>
        <w:rPr>
          <w:sz w:val="24"/>
          <w:szCs w:val="24"/>
        </w:rPr>
        <w:t>ț</w:t>
      </w:r>
      <w:r w:rsidRPr="00463693">
        <w:rPr>
          <w:sz w:val="24"/>
          <w:szCs w:val="24"/>
        </w:rPr>
        <w:t>ii prev</w:t>
      </w:r>
      <w:r>
        <w:rPr>
          <w:sz w:val="24"/>
          <w:szCs w:val="24"/>
        </w:rPr>
        <w:t>ă</w:t>
      </w:r>
      <w:r w:rsidRPr="00463693">
        <w:rPr>
          <w:sz w:val="24"/>
          <w:szCs w:val="24"/>
        </w:rPr>
        <w:t>zute de actele normative în domeniul protectiei copilului;</w:t>
      </w:r>
    </w:p>
    <w:p w:rsidR="00062174" w:rsidRPr="00463693" w:rsidRDefault="00062174" w:rsidP="00062174">
      <w:pPr>
        <w:tabs>
          <w:tab w:val="left" w:pos="990"/>
          <w:tab w:val="left" w:pos="1440"/>
        </w:tabs>
        <w:ind w:left="90"/>
        <w:contextualSpacing/>
        <w:rPr>
          <w:sz w:val="24"/>
          <w:szCs w:val="24"/>
        </w:rPr>
      </w:pPr>
      <w:r>
        <w:rPr>
          <w:sz w:val="24"/>
          <w:szCs w:val="24"/>
          <w:lang w:val="ro-RO"/>
        </w:rPr>
        <w:t>-</w:t>
      </w:r>
      <w:r w:rsidRPr="00463693">
        <w:rPr>
          <w:sz w:val="24"/>
          <w:szCs w:val="24"/>
        </w:rPr>
        <w:t>identific</w:t>
      </w:r>
      <w:r>
        <w:rPr>
          <w:sz w:val="24"/>
          <w:szCs w:val="24"/>
        </w:rPr>
        <w:t>ă</w:t>
      </w:r>
      <w:r w:rsidRPr="00463693">
        <w:rPr>
          <w:sz w:val="24"/>
          <w:szCs w:val="24"/>
        </w:rPr>
        <w:t xml:space="preserve"> copii aflati în dificultate, elaboreaza documenta</w:t>
      </w:r>
      <w:r>
        <w:rPr>
          <w:sz w:val="24"/>
          <w:szCs w:val="24"/>
        </w:rPr>
        <w:t>ț</w:t>
      </w:r>
      <w:r w:rsidRPr="00463693">
        <w:rPr>
          <w:sz w:val="24"/>
          <w:szCs w:val="24"/>
        </w:rPr>
        <w:t>ia pentru stabilirea m</w:t>
      </w:r>
      <w:r>
        <w:rPr>
          <w:sz w:val="24"/>
          <w:szCs w:val="24"/>
        </w:rPr>
        <w:t>ă</w:t>
      </w:r>
      <w:r w:rsidRPr="00463693">
        <w:rPr>
          <w:sz w:val="24"/>
          <w:szCs w:val="24"/>
        </w:rPr>
        <w:t>surilor speciale de protec</w:t>
      </w:r>
      <w:r>
        <w:rPr>
          <w:sz w:val="24"/>
          <w:szCs w:val="24"/>
        </w:rPr>
        <w:t>ț</w:t>
      </w:r>
      <w:r w:rsidRPr="00463693">
        <w:rPr>
          <w:sz w:val="24"/>
          <w:szCs w:val="24"/>
        </w:rPr>
        <w:t xml:space="preserve">ie a acestora </w:t>
      </w:r>
      <w:r>
        <w:rPr>
          <w:sz w:val="24"/>
          <w:szCs w:val="24"/>
        </w:rPr>
        <w:t>ș</w:t>
      </w:r>
      <w:r w:rsidRPr="00463693">
        <w:rPr>
          <w:sz w:val="24"/>
          <w:szCs w:val="24"/>
        </w:rPr>
        <w:t>i sustine în fata organelor competente m</w:t>
      </w:r>
      <w:r>
        <w:rPr>
          <w:sz w:val="24"/>
          <w:szCs w:val="24"/>
        </w:rPr>
        <w:t>ă</w:t>
      </w:r>
      <w:r w:rsidRPr="00463693">
        <w:rPr>
          <w:sz w:val="24"/>
          <w:szCs w:val="24"/>
        </w:rPr>
        <w:t>surile de protec</w:t>
      </w:r>
      <w:r>
        <w:rPr>
          <w:sz w:val="24"/>
          <w:szCs w:val="24"/>
        </w:rPr>
        <w:t>ț</w:t>
      </w:r>
      <w:r w:rsidRPr="00463693">
        <w:rPr>
          <w:sz w:val="24"/>
          <w:szCs w:val="24"/>
        </w:rPr>
        <w:t>ie propuse;</w:t>
      </w:r>
    </w:p>
    <w:p w:rsidR="00062174" w:rsidRPr="00463693" w:rsidRDefault="00062174" w:rsidP="00062174">
      <w:pPr>
        <w:tabs>
          <w:tab w:val="left" w:pos="990"/>
          <w:tab w:val="left" w:pos="1440"/>
        </w:tabs>
        <w:ind w:left="90"/>
        <w:contextualSpacing/>
        <w:rPr>
          <w:sz w:val="24"/>
          <w:szCs w:val="24"/>
        </w:rPr>
      </w:pPr>
      <w:r w:rsidRPr="00463693">
        <w:rPr>
          <w:sz w:val="24"/>
          <w:szCs w:val="24"/>
          <w:lang w:val="ro-RO"/>
        </w:rPr>
        <w:t xml:space="preserve">- </w:t>
      </w:r>
      <w:r w:rsidRPr="00463693">
        <w:rPr>
          <w:sz w:val="24"/>
          <w:szCs w:val="24"/>
        </w:rPr>
        <w:t>realizeaz</w:t>
      </w:r>
      <w:r>
        <w:rPr>
          <w:sz w:val="24"/>
          <w:szCs w:val="24"/>
        </w:rPr>
        <w:t>ă</w:t>
      </w:r>
      <w:r w:rsidRPr="00463693">
        <w:rPr>
          <w:sz w:val="24"/>
          <w:szCs w:val="24"/>
        </w:rPr>
        <w:t xml:space="preserve"> </w:t>
      </w:r>
      <w:r>
        <w:rPr>
          <w:sz w:val="24"/>
          <w:szCs w:val="24"/>
        </w:rPr>
        <w:t>ș</w:t>
      </w:r>
      <w:r w:rsidRPr="00463693">
        <w:rPr>
          <w:sz w:val="24"/>
          <w:szCs w:val="24"/>
        </w:rPr>
        <w:t>i sprijin</w:t>
      </w:r>
      <w:r>
        <w:rPr>
          <w:sz w:val="24"/>
          <w:szCs w:val="24"/>
        </w:rPr>
        <w:t>ă</w:t>
      </w:r>
      <w:r w:rsidRPr="00463693">
        <w:rPr>
          <w:sz w:val="24"/>
          <w:szCs w:val="24"/>
        </w:rPr>
        <w:t xml:space="preserve"> activitatea de prevenire a abandonului copilului;</w:t>
      </w:r>
    </w:p>
    <w:p w:rsidR="00062174" w:rsidRPr="00463693" w:rsidRDefault="00062174" w:rsidP="00062174">
      <w:pPr>
        <w:autoSpaceDE w:val="0"/>
        <w:autoSpaceDN w:val="0"/>
        <w:adjustRightInd w:val="0"/>
        <w:ind w:left="90"/>
        <w:contextualSpacing/>
        <w:rPr>
          <w:rFonts w:eastAsia="Calibri"/>
          <w:sz w:val="24"/>
          <w:szCs w:val="24"/>
        </w:rPr>
      </w:pPr>
      <w:r w:rsidRPr="00463693">
        <w:rPr>
          <w:rFonts w:eastAsia="Calibri"/>
          <w:sz w:val="24"/>
          <w:szCs w:val="24"/>
          <w:lang w:val="ro-RO"/>
        </w:rPr>
        <w:t xml:space="preserve">- </w:t>
      </w:r>
      <w:r w:rsidRPr="00463693">
        <w:rPr>
          <w:rFonts w:eastAsia="Calibri"/>
          <w:sz w:val="24"/>
          <w:szCs w:val="24"/>
        </w:rPr>
        <w:t>încurajează şi susţine activităţile de voluntariat;</w:t>
      </w:r>
    </w:p>
    <w:p w:rsidR="00062174" w:rsidRPr="00463693" w:rsidRDefault="00062174" w:rsidP="00062174">
      <w:pPr>
        <w:tabs>
          <w:tab w:val="left" w:pos="990"/>
          <w:tab w:val="left" w:pos="1440"/>
        </w:tabs>
        <w:ind w:left="90"/>
        <w:contextualSpacing/>
        <w:rPr>
          <w:sz w:val="24"/>
          <w:szCs w:val="24"/>
        </w:rPr>
      </w:pPr>
      <w:r w:rsidRPr="00463693">
        <w:rPr>
          <w:sz w:val="24"/>
          <w:szCs w:val="24"/>
          <w:lang w:val="ro-RO"/>
        </w:rPr>
        <w:t xml:space="preserve">- </w:t>
      </w:r>
      <w:r w:rsidRPr="00463693">
        <w:rPr>
          <w:sz w:val="24"/>
          <w:szCs w:val="24"/>
        </w:rPr>
        <w:t>actioneaza, în colaborare cu autoritatea tutelar</w:t>
      </w:r>
      <w:r>
        <w:rPr>
          <w:sz w:val="24"/>
          <w:szCs w:val="24"/>
        </w:rPr>
        <w:t>ă</w:t>
      </w:r>
      <w:r w:rsidRPr="00463693">
        <w:rPr>
          <w:sz w:val="24"/>
          <w:szCs w:val="24"/>
        </w:rPr>
        <w:t>, pentru clarificarea situa</w:t>
      </w:r>
      <w:r>
        <w:rPr>
          <w:sz w:val="24"/>
          <w:szCs w:val="24"/>
        </w:rPr>
        <w:t>ț</w:t>
      </w:r>
      <w:r w:rsidRPr="00463693">
        <w:rPr>
          <w:sz w:val="24"/>
          <w:szCs w:val="24"/>
        </w:rPr>
        <w:t>iei juridice a copilului;</w:t>
      </w:r>
    </w:p>
    <w:p w:rsidR="00062174" w:rsidRPr="00463693" w:rsidRDefault="00062174" w:rsidP="00062174">
      <w:pPr>
        <w:tabs>
          <w:tab w:val="left" w:pos="990"/>
          <w:tab w:val="left" w:pos="1440"/>
        </w:tabs>
        <w:ind w:left="90"/>
        <w:contextualSpacing/>
        <w:rPr>
          <w:sz w:val="24"/>
          <w:szCs w:val="24"/>
        </w:rPr>
      </w:pPr>
      <w:r w:rsidRPr="00463693">
        <w:rPr>
          <w:sz w:val="24"/>
          <w:szCs w:val="24"/>
          <w:lang w:val="ro-RO"/>
        </w:rPr>
        <w:t>-</w:t>
      </w:r>
      <w:r w:rsidRPr="00463693">
        <w:rPr>
          <w:sz w:val="24"/>
          <w:szCs w:val="24"/>
        </w:rPr>
        <w:t>efectueaz</w:t>
      </w:r>
      <w:r>
        <w:rPr>
          <w:sz w:val="24"/>
          <w:szCs w:val="24"/>
        </w:rPr>
        <w:t>ă</w:t>
      </w:r>
      <w:r w:rsidRPr="00463693">
        <w:rPr>
          <w:sz w:val="24"/>
          <w:szCs w:val="24"/>
        </w:rPr>
        <w:t xml:space="preserve">, </w:t>
      </w:r>
      <w:r>
        <w:rPr>
          <w:sz w:val="24"/>
          <w:szCs w:val="24"/>
        </w:rPr>
        <w:t>î</w:t>
      </w:r>
      <w:r w:rsidRPr="00463693">
        <w:rPr>
          <w:sz w:val="24"/>
          <w:szCs w:val="24"/>
        </w:rPr>
        <w:t>n anumite cazuri, anchete sociale în vederea stabilirii situa</w:t>
      </w:r>
      <w:r>
        <w:rPr>
          <w:sz w:val="24"/>
          <w:szCs w:val="24"/>
        </w:rPr>
        <w:t>ț</w:t>
      </w:r>
      <w:r w:rsidRPr="00463693">
        <w:rPr>
          <w:sz w:val="24"/>
          <w:szCs w:val="24"/>
        </w:rPr>
        <w:t>iei socio-economice a  familiei din care fac parte copii care frecventeaza unit</w:t>
      </w:r>
      <w:r>
        <w:rPr>
          <w:sz w:val="24"/>
          <w:szCs w:val="24"/>
        </w:rPr>
        <w:t>ăț</w:t>
      </w:r>
      <w:r w:rsidRPr="00463693">
        <w:rPr>
          <w:sz w:val="24"/>
          <w:szCs w:val="24"/>
        </w:rPr>
        <w:t xml:space="preserve">ile de </w:t>
      </w:r>
      <w:r>
        <w:rPr>
          <w:sz w:val="24"/>
          <w:szCs w:val="24"/>
        </w:rPr>
        <w:t>î</w:t>
      </w:r>
      <w:r w:rsidRPr="00463693">
        <w:rPr>
          <w:sz w:val="24"/>
          <w:szCs w:val="24"/>
        </w:rPr>
        <w:t>nvatamant pre</w:t>
      </w:r>
      <w:r>
        <w:rPr>
          <w:sz w:val="24"/>
          <w:szCs w:val="24"/>
        </w:rPr>
        <w:t>ș</w:t>
      </w:r>
      <w:r w:rsidRPr="00463693">
        <w:rPr>
          <w:sz w:val="24"/>
          <w:szCs w:val="24"/>
        </w:rPr>
        <w:t xml:space="preserve">colar, </w:t>
      </w:r>
      <w:r>
        <w:rPr>
          <w:sz w:val="24"/>
          <w:szCs w:val="24"/>
        </w:rPr>
        <w:t>î</w:t>
      </w:r>
      <w:r w:rsidRPr="00463693">
        <w:rPr>
          <w:sz w:val="24"/>
          <w:szCs w:val="24"/>
        </w:rPr>
        <w:t>ndrept</w:t>
      </w:r>
      <w:r>
        <w:rPr>
          <w:sz w:val="24"/>
          <w:szCs w:val="24"/>
        </w:rPr>
        <w:t>ăț</w:t>
      </w:r>
      <w:r w:rsidRPr="00463693">
        <w:rPr>
          <w:sz w:val="24"/>
          <w:szCs w:val="24"/>
        </w:rPr>
        <w:t>iti s</w:t>
      </w:r>
      <w:r>
        <w:rPr>
          <w:sz w:val="24"/>
          <w:szCs w:val="24"/>
        </w:rPr>
        <w:t>ă</w:t>
      </w:r>
      <w:r w:rsidRPr="00463693">
        <w:rPr>
          <w:sz w:val="24"/>
          <w:szCs w:val="24"/>
        </w:rPr>
        <w:t xml:space="preserve"> beneficieze de  tichete sociale pentru gradini</w:t>
      </w:r>
      <w:r>
        <w:rPr>
          <w:sz w:val="24"/>
          <w:szCs w:val="24"/>
        </w:rPr>
        <w:t>ț</w:t>
      </w:r>
      <w:r w:rsidRPr="00463693">
        <w:rPr>
          <w:sz w:val="24"/>
          <w:szCs w:val="24"/>
        </w:rPr>
        <w:t>e ;</w:t>
      </w:r>
    </w:p>
    <w:p w:rsidR="00062174" w:rsidRDefault="00062174" w:rsidP="00062174">
      <w:pPr>
        <w:tabs>
          <w:tab w:val="left" w:pos="990"/>
          <w:tab w:val="left" w:pos="1440"/>
        </w:tabs>
        <w:ind w:left="90"/>
        <w:contextualSpacing/>
        <w:rPr>
          <w:sz w:val="24"/>
          <w:szCs w:val="24"/>
        </w:rPr>
      </w:pPr>
      <w:r w:rsidRPr="00463693">
        <w:rPr>
          <w:sz w:val="24"/>
          <w:szCs w:val="24"/>
          <w:lang w:val="ro-RO"/>
        </w:rPr>
        <w:lastRenderedPageBreak/>
        <w:t xml:space="preserve">- </w:t>
      </w:r>
      <w:r w:rsidRPr="00463693">
        <w:rPr>
          <w:sz w:val="24"/>
          <w:szCs w:val="24"/>
        </w:rPr>
        <w:t>primeste si verifica dosarele privind acordarea tichetelor pentru gradinite, depuse de reprezentantul  familiei copilului ,  în conformitate cu legislatia în vigoare, parcurg</w:t>
      </w:r>
      <w:r w:rsidRPr="00463693">
        <w:rPr>
          <w:sz w:val="24"/>
          <w:szCs w:val="24"/>
          <w:lang w:val="ro-RO"/>
        </w:rPr>
        <w:t>â</w:t>
      </w:r>
      <w:r w:rsidRPr="00463693">
        <w:rPr>
          <w:sz w:val="24"/>
          <w:szCs w:val="24"/>
        </w:rPr>
        <w:t>nd toat</w:t>
      </w:r>
      <w:r w:rsidRPr="00463693">
        <w:rPr>
          <w:sz w:val="24"/>
          <w:szCs w:val="24"/>
          <w:lang w:val="ro-RO"/>
        </w:rPr>
        <w:t>ă</w:t>
      </w:r>
      <w:r w:rsidRPr="00463693">
        <w:rPr>
          <w:sz w:val="24"/>
          <w:szCs w:val="24"/>
        </w:rPr>
        <w:t xml:space="preserve"> procedura necesar</w:t>
      </w:r>
      <w:r w:rsidRPr="00463693">
        <w:rPr>
          <w:sz w:val="24"/>
          <w:szCs w:val="24"/>
          <w:lang w:val="ro-RO"/>
        </w:rPr>
        <w:t>ă</w:t>
      </w:r>
      <w:r w:rsidRPr="00463693">
        <w:rPr>
          <w:sz w:val="24"/>
          <w:szCs w:val="24"/>
        </w:rPr>
        <w:t>, de la primirea dosarului p</w:t>
      </w:r>
      <w:r w:rsidRPr="00463693">
        <w:rPr>
          <w:sz w:val="24"/>
          <w:szCs w:val="24"/>
          <w:lang w:val="ro-RO"/>
        </w:rPr>
        <w:t>â</w:t>
      </w:r>
      <w:r w:rsidRPr="00463693">
        <w:rPr>
          <w:sz w:val="24"/>
          <w:szCs w:val="24"/>
        </w:rPr>
        <w:t xml:space="preserve">na la acordarea drepturilor; </w:t>
      </w:r>
    </w:p>
    <w:p w:rsidR="00062174" w:rsidRDefault="00062174" w:rsidP="00062174">
      <w:pPr>
        <w:tabs>
          <w:tab w:val="left" w:pos="990"/>
          <w:tab w:val="left" w:pos="1440"/>
        </w:tabs>
        <w:ind w:left="90"/>
        <w:contextualSpacing/>
        <w:rPr>
          <w:sz w:val="24"/>
          <w:szCs w:val="24"/>
        </w:rPr>
      </w:pPr>
      <w:r>
        <w:rPr>
          <w:sz w:val="24"/>
          <w:szCs w:val="24"/>
        </w:rPr>
        <w:t xml:space="preserve">- gestionează baza de date privind </w:t>
      </w:r>
      <w:r w:rsidRPr="00463693">
        <w:rPr>
          <w:sz w:val="24"/>
          <w:szCs w:val="24"/>
        </w:rPr>
        <w:t>acordarea tichetelor pentru gradinite</w:t>
      </w:r>
      <w:r>
        <w:rPr>
          <w:sz w:val="24"/>
          <w:szCs w:val="24"/>
        </w:rPr>
        <w:t>, pentru copii care sunt inscriși la grădiniță si fac parte din familiile beneficiare de alocația pentru susținerea familiei;</w:t>
      </w:r>
    </w:p>
    <w:p w:rsidR="00062174" w:rsidRPr="00463693" w:rsidRDefault="00062174" w:rsidP="00062174">
      <w:pPr>
        <w:tabs>
          <w:tab w:val="left" w:pos="990"/>
          <w:tab w:val="left" w:pos="1440"/>
        </w:tabs>
        <w:ind w:left="90"/>
        <w:contextualSpacing/>
        <w:rPr>
          <w:sz w:val="24"/>
          <w:szCs w:val="24"/>
        </w:rPr>
      </w:pPr>
      <w:r>
        <w:rPr>
          <w:sz w:val="24"/>
          <w:szCs w:val="24"/>
        </w:rPr>
        <w:t xml:space="preserve">- </w:t>
      </w:r>
      <w:r w:rsidRPr="00867B4C">
        <w:rPr>
          <w:sz w:val="24"/>
          <w:szCs w:val="24"/>
        </w:rPr>
        <w:t>prime</w:t>
      </w:r>
      <w:r>
        <w:rPr>
          <w:sz w:val="24"/>
          <w:szCs w:val="24"/>
        </w:rPr>
        <w:t>ș</w:t>
      </w:r>
      <w:r w:rsidRPr="00867B4C">
        <w:rPr>
          <w:sz w:val="24"/>
          <w:szCs w:val="24"/>
        </w:rPr>
        <w:t xml:space="preserve">te </w:t>
      </w:r>
      <w:r>
        <w:rPr>
          <w:sz w:val="24"/>
          <w:szCs w:val="24"/>
        </w:rPr>
        <w:t>ș</w:t>
      </w:r>
      <w:r w:rsidRPr="00867B4C">
        <w:rPr>
          <w:sz w:val="24"/>
          <w:szCs w:val="24"/>
        </w:rPr>
        <w:t>i verific</w:t>
      </w:r>
      <w:r>
        <w:rPr>
          <w:sz w:val="24"/>
          <w:szCs w:val="24"/>
        </w:rPr>
        <w:t>ă</w:t>
      </w:r>
      <w:r w:rsidRPr="00867B4C">
        <w:rPr>
          <w:sz w:val="24"/>
          <w:szCs w:val="24"/>
        </w:rPr>
        <w:t xml:space="preserve"> dosarele privind acordarea tichetelor sociale pe suport electronic pentru sprijin educaţional , depuse de reprezentantul  familiei copilului ,  în conformitate cu legislatia în vigoare, parcurg</w:t>
      </w:r>
      <w:r w:rsidRPr="00867B4C">
        <w:rPr>
          <w:sz w:val="24"/>
          <w:szCs w:val="24"/>
          <w:lang w:val="ro-RO"/>
        </w:rPr>
        <w:t>â</w:t>
      </w:r>
      <w:r w:rsidRPr="00867B4C">
        <w:rPr>
          <w:sz w:val="24"/>
          <w:szCs w:val="24"/>
        </w:rPr>
        <w:t>nd toat</w:t>
      </w:r>
      <w:r w:rsidRPr="00867B4C">
        <w:rPr>
          <w:sz w:val="24"/>
          <w:szCs w:val="24"/>
          <w:lang w:val="ro-RO"/>
        </w:rPr>
        <w:t>ă</w:t>
      </w:r>
      <w:r w:rsidRPr="00867B4C">
        <w:rPr>
          <w:sz w:val="24"/>
          <w:szCs w:val="24"/>
        </w:rPr>
        <w:t xml:space="preserve"> procedura necesar</w:t>
      </w:r>
      <w:r w:rsidRPr="00867B4C">
        <w:rPr>
          <w:sz w:val="24"/>
          <w:szCs w:val="24"/>
          <w:lang w:val="ro-RO"/>
        </w:rPr>
        <w:t>ă</w:t>
      </w:r>
      <w:r w:rsidRPr="00867B4C">
        <w:rPr>
          <w:sz w:val="24"/>
          <w:szCs w:val="24"/>
        </w:rPr>
        <w:t>, de la primirea dosarului p</w:t>
      </w:r>
      <w:r w:rsidRPr="00867B4C">
        <w:rPr>
          <w:sz w:val="24"/>
          <w:szCs w:val="24"/>
          <w:lang w:val="ro-RO"/>
        </w:rPr>
        <w:t>â</w:t>
      </w:r>
      <w:r w:rsidRPr="00867B4C">
        <w:rPr>
          <w:sz w:val="24"/>
          <w:szCs w:val="24"/>
        </w:rPr>
        <w:t>n</w:t>
      </w:r>
      <w:r>
        <w:rPr>
          <w:sz w:val="24"/>
          <w:szCs w:val="24"/>
        </w:rPr>
        <w:t>ă</w:t>
      </w:r>
      <w:r w:rsidRPr="00867B4C">
        <w:rPr>
          <w:sz w:val="24"/>
          <w:szCs w:val="24"/>
        </w:rPr>
        <w:t xml:space="preserve"> la distribuirea tichetelor;</w:t>
      </w:r>
      <w:r w:rsidRPr="00463693">
        <w:rPr>
          <w:sz w:val="24"/>
          <w:szCs w:val="24"/>
        </w:rPr>
        <w:t xml:space="preserve"> </w:t>
      </w:r>
    </w:p>
    <w:p w:rsidR="00062174" w:rsidRPr="00463693" w:rsidRDefault="00062174" w:rsidP="00062174">
      <w:pPr>
        <w:ind w:left="90"/>
        <w:contextualSpacing/>
        <w:rPr>
          <w:rFonts w:eastAsia="Calibri"/>
          <w:sz w:val="24"/>
          <w:szCs w:val="24"/>
        </w:rPr>
      </w:pPr>
      <w:r w:rsidRPr="00463693">
        <w:rPr>
          <w:rFonts w:eastAsia="Calibri"/>
          <w:sz w:val="24"/>
          <w:szCs w:val="24"/>
          <w:lang w:val="ro-RO"/>
        </w:rPr>
        <w:t xml:space="preserve">- </w:t>
      </w:r>
      <w:r w:rsidRPr="00463693">
        <w:rPr>
          <w:rFonts w:eastAsia="Calibri"/>
          <w:sz w:val="24"/>
          <w:szCs w:val="24"/>
        </w:rPr>
        <w:t>efectueaz</w:t>
      </w:r>
      <w:r>
        <w:rPr>
          <w:rFonts w:eastAsia="Calibri"/>
          <w:sz w:val="24"/>
          <w:szCs w:val="24"/>
        </w:rPr>
        <w:t>ă</w:t>
      </w:r>
      <w:r w:rsidRPr="00463693">
        <w:rPr>
          <w:rFonts w:eastAsia="Calibri"/>
          <w:sz w:val="24"/>
          <w:szCs w:val="24"/>
        </w:rPr>
        <w:t xml:space="preserve"> anchete sociale pentru  elevi </w:t>
      </w:r>
      <w:r>
        <w:rPr>
          <w:rFonts w:eastAsia="Calibri"/>
          <w:sz w:val="24"/>
          <w:szCs w:val="24"/>
        </w:rPr>
        <w:t>î</w:t>
      </w:r>
      <w:r w:rsidRPr="00463693">
        <w:rPr>
          <w:rFonts w:eastAsia="Calibri"/>
          <w:sz w:val="24"/>
          <w:szCs w:val="24"/>
        </w:rPr>
        <w:t>n vederea ob</w:t>
      </w:r>
      <w:r>
        <w:rPr>
          <w:rFonts w:eastAsia="Calibri"/>
          <w:sz w:val="24"/>
          <w:szCs w:val="24"/>
        </w:rPr>
        <w:t>ț</w:t>
      </w:r>
      <w:r w:rsidRPr="00463693">
        <w:rPr>
          <w:rFonts w:eastAsia="Calibri"/>
          <w:sz w:val="24"/>
          <w:szCs w:val="24"/>
        </w:rPr>
        <w:t>inerii burselor de ajutor social, de merit, sprijinului</w:t>
      </w:r>
      <w:r>
        <w:rPr>
          <w:rFonts w:eastAsia="Calibri"/>
          <w:sz w:val="24"/>
          <w:szCs w:val="24"/>
        </w:rPr>
        <w:t xml:space="preserve"> financiar</w:t>
      </w:r>
      <w:r w:rsidRPr="00463693">
        <w:rPr>
          <w:rFonts w:eastAsia="Calibri"/>
          <w:sz w:val="24"/>
          <w:szCs w:val="24"/>
        </w:rPr>
        <w:t xml:space="preserve"> ,, Bani de liceu’’ si ,,Euro 200’’, precum si alte tipuri de burse pentru studen</w:t>
      </w:r>
      <w:r>
        <w:rPr>
          <w:rFonts w:eastAsia="Calibri"/>
          <w:sz w:val="24"/>
          <w:szCs w:val="24"/>
        </w:rPr>
        <w:t>ț</w:t>
      </w:r>
      <w:r w:rsidRPr="00463693">
        <w:rPr>
          <w:rFonts w:eastAsia="Calibri"/>
          <w:sz w:val="24"/>
          <w:szCs w:val="24"/>
        </w:rPr>
        <w:t xml:space="preserve">i; </w:t>
      </w:r>
    </w:p>
    <w:p w:rsidR="00062174" w:rsidRPr="00463693" w:rsidRDefault="00062174" w:rsidP="00062174">
      <w:pPr>
        <w:ind w:left="90"/>
        <w:contextualSpacing/>
        <w:rPr>
          <w:b/>
          <w:sz w:val="24"/>
          <w:szCs w:val="24"/>
        </w:rPr>
      </w:pPr>
      <w:r w:rsidRPr="00463693">
        <w:rPr>
          <w:rFonts w:eastAsia="Calibri"/>
          <w:sz w:val="24"/>
          <w:szCs w:val="24"/>
          <w:lang w:val="ro-RO"/>
        </w:rPr>
        <w:t xml:space="preserve">- </w:t>
      </w:r>
      <w:r w:rsidRPr="00463693">
        <w:rPr>
          <w:rFonts w:eastAsia="Calibri"/>
          <w:sz w:val="24"/>
          <w:szCs w:val="24"/>
        </w:rPr>
        <w:t>colaboreaz</w:t>
      </w:r>
      <w:r>
        <w:rPr>
          <w:rFonts w:eastAsia="Calibri"/>
          <w:sz w:val="24"/>
          <w:szCs w:val="24"/>
        </w:rPr>
        <w:t>ă</w:t>
      </w:r>
      <w:r w:rsidRPr="00463693">
        <w:rPr>
          <w:rFonts w:eastAsia="Calibri"/>
          <w:sz w:val="24"/>
          <w:szCs w:val="24"/>
        </w:rPr>
        <w:t xml:space="preserve"> cu institu</w:t>
      </w:r>
      <w:r>
        <w:rPr>
          <w:rFonts w:eastAsia="Calibri"/>
          <w:sz w:val="24"/>
          <w:szCs w:val="24"/>
        </w:rPr>
        <w:t>ț</w:t>
      </w:r>
      <w:r w:rsidRPr="00463693">
        <w:rPr>
          <w:rFonts w:eastAsia="Calibri"/>
          <w:sz w:val="24"/>
          <w:szCs w:val="24"/>
        </w:rPr>
        <w:t xml:space="preserve">iile de </w:t>
      </w:r>
      <w:r>
        <w:rPr>
          <w:rFonts w:eastAsia="Calibri"/>
          <w:sz w:val="24"/>
          <w:szCs w:val="24"/>
        </w:rPr>
        <w:t>î</w:t>
      </w:r>
      <w:r w:rsidRPr="00463693">
        <w:rPr>
          <w:rFonts w:eastAsia="Calibri"/>
          <w:sz w:val="24"/>
          <w:szCs w:val="24"/>
        </w:rPr>
        <w:t>nv</w:t>
      </w:r>
      <w:r>
        <w:rPr>
          <w:rFonts w:eastAsia="Calibri"/>
          <w:sz w:val="24"/>
          <w:szCs w:val="24"/>
        </w:rPr>
        <w:t>ăță</w:t>
      </w:r>
      <w:r w:rsidRPr="00463693">
        <w:rPr>
          <w:rFonts w:eastAsia="Calibri"/>
          <w:sz w:val="24"/>
          <w:szCs w:val="24"/>
        </w:rPr>
        <w:t>m</w:t>
      </w:r>
      <w:r>
        <w:rPr>
          <w:rFonts w:eastAsia="Calibri"/>
          <w:sz w:val="24"/>
          <w:szCs w:val="24"/>
        </w:rPr>
        <w:t>â</w:t>
      </w:r>
      <w:r w:rsidRPr="00463693">
        <w:rPr>
          <w:rFonts w:eastAsia="Calibri"/>
          <w:sz w:val="24"/>
          <w:szCs w:val="24"/>
        </w:rPr>
        <w:t xml:space="preserve">nt pentru prevenirea abandonului scolar </w:t>
      </w:r>
      <w:r w:rsidRPr="00463693">
        <w:rPr>
          <w:rFonts w:eastAsia="Calibri"/>
          <w:sz w:val="24"/>
          <w:szCs w:val="24"/>
          <w:lang w:val="ro-RO"/>
        </w:rPr>
        <w:t>;</w:t>
      </w:r>
    </w:p>
    <w:p w:rsidR="00062174" w:rsidRPr="00463693" w:rsidRDefault="00062174" w:rsidP="00062174">
      <w:pPr>
        <w:ind w:left="90"/>
        <w:contextualSpacing/>
        <w:rPr>
          <w:b/>
          <w:sz w:val="24"/>
          <w:szCs w:val="24"/>
        </w:rPr>
      </w:pPr>
      <w:r w:rsidRPr="00463693">
        <w:rPr>
          <w:rFonts w:eastAsia="Calibri"/>
          <w:sz w:val="24"/>
          <w:szCs w:val="24"/>
          <w:lang w:val="ro-RO"/>
        </w:rPr>
        <w:t>- creează  o bază de date cu copii aflați în evidențele serviciului;</w:t>
      </w:r>
    </w:p>
    <w:p w:rsidR="00062174" w:rsidRDefault="00062174" w:rsidP="00062174">
      <w:pPr>
        <w:ind w:right="-65"/>
        <w:rPr>
          <w:rFonts w:eastAsia="Times New Roman"/>
          <w:sz w:val="24"/>
          <w:lang w:val="ro-RO"/>
        </w:rPr>
      </w:pPr>
      <w:r>
        <w:rPr>
          <w:rFonts w:eastAsia="Times New Roman"/>
          <w:b/>
          <w:bCs/>
          <w:sz w:val="24"/>
          <w:lang w:val="ro-RO"/>
        </w:rPr>
        <w:t xml:space="preserve">  </w:t>
      </w:r>
      <w:r w:rsidRPr="00463693">
        <w:rPr>
          <w:rFonts w:eastAsia="Times New Roman"/>
          <w:b/>
          <w:bCs/>
          <w:sz w:val="24"/>
          <w:lang w:val="ro-RO"/>
        </w:rPr>
        <w:t xml:space="preserve">- </w:t>
      </w:r>
      <w:r w:rsidRPr="00463693">
        <w:rPr>
          <w:rFonts w:eastAsia="Times New Roman"/>
          <w:sz w:val="24"/>
          <w:lang w:val="ro-RO"/>
        </w:rPr>
        <w:t>rezolvă în termen lucrările repartizate;</w:t>
      </w:r>
    </w:p>
    <w:p w:rsidR="00062174" w:rsidRPr="00463693" w:rsidRDefault="00062174" w:rsidP="00062174">
      <w:pPr>
        <w:ind w:left="90" w:right="-72"/>
        <w:rPr>
          <w:rFonts w:eastAsia="Times New Roman"/>
          <w:sz w:val="24"/>
          <w:szCs w:val="24"/>
        </w:rPr>
      </w:pPr>
      <w:r>
        <w:rPr>
          <w:rFonts w:eastAsia="Times New Roman"/>
          <w:sz w:val="24"/>
          <w:szCs w:val="24"/>
        </w:rPr>
        <w:t>- utilizează calculatorul în activitatile zilnice pentru întocmirea lucrărilor și situațiilor repartizate spre soluționare;</w:t>
      </w:r>
    </w:p>
    <w:p w:rsidR="00062174" w:rsidRDefault="00062174" w:rsidP="00062174">
      <w:pPr>
        <w:ind w:left="90" w:right="-72"/>
        <w:rPr>
          <w:rFonts w:eastAsia="Times New Roman"/>
          <w:sz w:val="24"/>
          <w:szCs w:val="24"/>
        </w:rPr>
      </w:pPr>
      <w:r>
        <w:rPr>
          <w:rFonts w:eastAsia="Times New Roman"/>
          <w:sz w:val="24"/>
          <w:szCs w:val="24"/>
        </w:rPr>
        <w:t>- indeplinește</w:t>
      </w:r>
      <w:r>
        <w:rPr>
          <w:rFonts w:eastAsia="Times New Roman"/>
          <w:sz w:val="24"/>
          <w:szCs w:val="24"/>
          <w:lang w:val="ro-RO"/>
        </w:rPr>
        <w:t xml:space="preserve"> și alte sarcini trasate de conducerea instituției, pe linie ierarhică, în limita competențelor profesionale pe care le are.</w:t>
      </w:r>
    </w:p>
    <w:p w:rsidR="00C52DA3" w:rsidRPr="001970DE" w:rsidRDefault="00724E26" w:rsidP="004F59A7">
      <w:pPr>
        <w:tabs>
          <w:tab w:val="left" w:pos="1440"/>
        </w:tabs>
        <w:spacing w:after="0" w:line="240" w:lineRule="auto"/>
        <w:jc w:val="both"/>
        <w:rPr>
          <w:rFonts w:ascii="Times New Roman" w:eastAsia="Times New Roman" w:hAnsi="Times New Roman" w:cs="Times New Roman"/>
          <w:b/>
          <w:sz w:val="24"/>
          <w:szCs w:val="24"/>
          <w:u w:val="single"/>
          <w:lang w:eastAsia="en-GB"/>
        </w:rPr>
      </w:pPr>
      <w:r w:rsidRPr="001970DE">
        <w:rPr>
          <w:rFonts w:ascii="Times New Roman" w:eastAsia="SimSun" w:hAnsi="Times New Roman" w:cs="Times New Roman"/>
          <w:kern w:val="2"/>
          <w:sz w:val="24"/>
          <w:szCs w:val="24"/>
          <w:lang w:eastAsia="zh-CN"/>
        </w:rPr>
        <w:t xml:space="preserve">   </w:t>
      </w:r>
      <w:r w:rsidR="00C52DA3" w:rsidRPr="001970DE">
        <w:rPr>
          <w:rFonts w:ascii="Times New Roman" w:eastAsia="Times New Roman" w:hAnsi="Times New Roman" w:cs="Times New Roman"/>
          <w:b/>
          <w:sz w:val="24"/>
          <w:szCs w:val="24"/>
          <w:u w:val="single"/>
          <w:lang w:eastAsia="en-GB"/>
        </w:rPr>
        <w:t>Concursul se va organiza conform calendarului următor:</w:t>
      </w:r>
    </w:p>
    <w:p w:rsidR="00C52DA3" w:rsidRPr="002655FE" w:rsidRDefault="002655FE"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2655FE">
        <w:rPr>
          <w:rFonts w:ascii="Times New Roman" w:eastAsia="Times New Roman" w:hAnsi="Times New Roman" w:cs="Times New Roman"/>
          <w:b/>
          <w:sz w:val="24"/>
          <w:szCs w:val="24"/>
          <w:u w:val="single"/>
          <w:lang w:eastAsia="en-GB"/>
        </w:rPr>
        <w:t>0</w:t>
      </w:r>
      <w:r w:rsidR="00062174">
        <w:rPr>
          <w:rFonts w:ascii="Times New Roman" w:eastAsia="Times New Roman" w:hAnsi="Times New Roman" w:cs="Times New Roman"/>
          <w:b/>
          <w:sz w:val="24"/>
          <w:szCs w:val="24"/>
          <w:u w:val="single"/>
          <w:lang w:eastAsia="en-GB"/>
        </w:rPr>
        <w:t>3</w:t>
      </w:r>
      <w:r w:rsidR="00445B66" w:rsidRPr="002655FE">
        <w:rPr>
          <w:rFonts w:ascii="Times New Roman" w:eastAsia="Times New Roman" w:hAnsi="Times New Roman" w:cs="Times New Roman"/>
          <w:b/>
          <w:sz w:val="24"/>
          <w:szCs w:val="24"/>
          <w:u w:val="single"/>
          <w:lang w:eastAsia="en-GB"/>
        </w:rPr>
        <w:t>.0</w:t>
      </w:r>
      <w:r w:rsidR="00062174">
        <w:rPr>
          <w:rFonts w:ascii="Times New Roman" w:eastAsia="Times New Roman" w:hAnsi="Times New Roman" w:cs="Times New Roman"/>
          <w:b/>
          <w:sz w:val="24"/>
          <w:szCs w:val="24"/>
          <w:u w:val="single"/>
          <w:lang w:eastAsia="en-GB"/>
        </w:rPr>
        <w:t>7</w:t>
      </w:r>
      <w:r w:rsidRPr="002655FE">
        <w:rPr>
          <w:rFonts w:ascii="Times New Roman" w:eastAsia="Times New Roman" w:hAnsi="Times New Roman" w:cs="Times New Roman"/>
          <w:b/>
          <w:sz w:val="24"/>
          <w:szCs w:val="24"/>
          <w:u w:val="single"/>
          <w:lang w:eastAsia="en-GB"/>
        </w:rPr>
        <w:t>.2024</w:t>
      </w:r>
      <w:r w:rsidR="0013182E" w:rsidRPr="002655FE">
        <w:rPr>
          <w:rFonts w:ascii="Times New Roman" w:eastAsia="Times New Roman" w:hAnsi="Times New Roman" w:cs="Times New Roman"/>
          <w:b/>
          <w:sz w:val="24"/>
          <w:szCs w:val="24"/>
          <w:u w:val="single"/>
          <w:lang w:eastAsia="en-GB"/>
        </w:rPr>
        <w:t>, ora 1</w:t>
      </w:r>
      <w:r w:rsidR="00062174">
        <w:rPr>
          <w:rFonts w:ascii="Times New Roman" w:eastAsia="Times New Roman" w:hAnsi="Times New Roman" w:cs="Times New Roman"/>
          <w:b/>
          <w:sz w:val="24"/>
          <w:szCs w:val="24"/>
          <w:u w:val="single"/>
          <w:lang w:eastAsia="en-GB"/>
        </w:rPr>
        <w:t>2</w:t>
      </w:r>
      <w:r w:rsidR="00C52DA3" w:rsidRPr="002655FE">
        <w:rPr>
          <w:rFonts w:ascii="Times New Roman" w:eastAsia="Times New Roman" w:hAnsi="Times New Roman" w:cs="Times New Roman"/>
          <w:b/>
          <w:sz w:val="24"/>
          <w:szCs w:val="24"/>
          <w:u w:val="single"/>
          <w:lang w:eastAsia="en-GB"/>
        </w:rPr>
        <w:t>.00</w:t>
      </w:r>
      <w:r w:rsidR="00007080" w:rsidRPr="002655FE">
        <w:rPr>
          <w:rFonts w:ascii="Times New Roman" w:eastAsia="Times New Roman" w:hAnsi="Times New Roman" w:cs="Times New Roman"/>
          <w:b/>
          <w:sz w:val="24"/>
          <w:szCs w:val="24"/>
          <w:u w:val="single"/>
          <w:lang w:eastAsia="en-GB"/>
        </w:rPr>
        <w:t>, la sediul D.A.S. Alexandria, str. Dunării, nr. 139 -</w:t>
      </w:r>
      <w:r w:rsidR="00C52DA3" w:rsidRPr="002655FE">
        <w:rPr>
          <w:rFonts w:ascii="Times New Roman" w:eastAsia="Times New Roman" w:hAnsi="Times New Roman" w:cs="Times New Roman"/>
          <w:b/>
          <w:sz w:val="24"/>
          <w:szCs w:val="24"/>
          <w:u w:val="single"/>
          <w:lang w:eastAsia="en-GB"/>
        </w:rPr>
        <w:t xml:space="preserve"> proba scrisă;</w:t>
      </w:r>
    </w:p>
    <w:p w:rsidR="00C52DA3" w:rsidRPr="001970DE" w:rsidRDefault="00C52DA3" w:rsidP="004F59A7">
      <w:pPr>
        <w:numPr>
          <w:ilvl w:val="0"/>
          <w:numId w:val="1"/>
        </w:numPr>
        <w:tabs>
          <w:tab w:val="left" w:pos="567"/>
        </w:tabs>
        <w:suppressAutoHyphens/>
        <w:spacing w:after="0"/>
        <w:contextualSpacing/>
        <w:rPr>
          <w:rFonts w:ascii="Times New Roman" w:eastAsia="Times New Roman" w:hAnsi="Times New Roman" w:cs="Times New Roman"/>
          <w:b/>
          <w:sz w:val="24"/>
          <w:szCs w:val="24"/>
          <w:u w:val="single"/>
          <w:lang w:eastAsia="en-GB"/>
        </w:rPr>
      </w:pPr>
      <w:r w:rsidRPr="001970DE">
        <w:rPr>
          <w:rFonts w:ascii="Times New Roman" w:eastAsia="Times New Roman" w:hAnsi="Times New Roman" w:cs="Times New Roman"/>
          <w:b/>
          <w:sz w:val="24"/>
          <w:szCs w:val="24"/>
          <w:u w:val="single"/>
          <w:lang w:eastAsia="en-GB"/>
        </w:rPr>
        <w:t>data și ora interviului se vor comunica ulterior afisarii rezultatului probei scrise.</w:t>
      </w:r>
    </w:p>
    <w:p w:rsidR="00C52DA3" w:rsidRPr="001970DE" w:rsidRDefault="00C52DA3" w:rsidP="004F59A7">
      <w:pPr>
        <w:tabs>
          <w:tab w:val="left" w:pos="567"/>
        </w:tabs>
        <w:suppressAutoHyphens/>
        <w:spacing w:after="0" w:line="240" w:lineRule="auto"/>
        <w:ind w:left="567"/>
        <w:contextualSpacing/>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b/>
          <w:bCs/>
          <w:iCs/>
          <w:sz w:val="24"/>
          <w:szCs w:val="24"/>
          <w:u w:val="single"/>
          <w:lang w:val="en-GB" w:eastAsia="en-GB"/>
        </w:rPr>
        <w:t>Dosarul de concurs</w:t>
      </w:r>
    </w:p>
    <w:p w:rsidR="00C52DA3" w:rsidRPr="002655FE" w:rsidRDefault="00C52DA3" w:rsidP="004F59A7">
      <w:pPr>
        <w:tabs>
          <w:tab w:val="left" w:pos="567"/>
        </w:tabs>
        <w:suppressAutoHyphens/>
        <w:spacing w:after="0" w:line="240" w:lineRule="auto"/>
        <w:ind w:firstLine="567"/>
        <w:jc w:val="both"/>
        <w:rPr>
          <w:rFonts w:ascii="Times New Roman" w:eastAsia="Times New Roman" w:hAnsi="Times New Roman" w:cs="Times New Roman"/>
          <w:sz w:val="24"/>
          <w:szCs w:val="24"/>
          <w:lang w:val="en-GB" w:eastAsia="en-GB"/>
        </w:rPr>
      </w:pPr>
      <w:r w:rsidRPr="001970DE">
        <w:rPr>
          <w:rFonts w:ascii="Times New Roman" w:eastAsia="Times New Roman" w:hAnsi="Times New Roman" w:cs="Times New Roman"/>
          <w:sz w:val="24"/>
          <w:szCs w:val="24"/>
          <w:lang w:val="en-GB" w:eastAsia="en-GB"/>
        </w:rPr>
        <w:t xml:space="preserve">Dosarele de înscriere la concurs se depun </w:t>
      </w:r>
      <w:r w:rsidRPr="001970DE">
        <w:rPr>
          <w:rFonts w:ascii="Times New Roman" w:eastAsia="Times New Roman" w:hAnsi="Times New Roman" w:cs="Times New Roman"/>
          <w:sz w:val="24"/>
          <w:szCs w:val="24"/>
          <w:lang w:val="ro-RO" w:eastAsia="en-GB"/>
        </w:rPr>
        <w:t xml:space="preserve">la Serviciul Resurse Umane, Juridic din cadrul </w:t>
      </w:r>
      <w:r w:rsidRPr="001970DE">
        <w:rPr>
          <w:rFonts w:ascii="Times New Roman" w:eastAsia="Times New Roman" w:hAnsi="Times New Roman" w:cs="Times New Roman"/>
          <w:sz w:val="24"/>
          <w:szCs w:val="24"/>
          <w:lang w:val="en-GB" w:eastAsia="en-GB"/>
        </w:rPr>
        <w:t>Direcţiei de Asistenţă Socială</w:t>
      </w:r>
      <w:r w:rsidRPr="001970DE">
        <w:rPr>
          <w:rFonts w:ascii="Times New Roman" w:eastAsia="Times New Roman" w:hAnsi="Times New Roman" w:cs="Times New Roman"/>
          <w:sz w:val="24"/>
          <w:szCs w:val="24"/>
          <w:lang w:val="ro-RO" w:eastAsia="en-GB"/>
        </w:rPr>
        <w:t xml:space="preserve">, la </w:t>
      </w:r>
      <w:r w:rsidRPr="001970DE">
        <w:rPr>
          <w:rFonts w:ascii="Times New Roman" w:eastAsia="Times New Roman" w:hAnsi="Times New Roman" w:cs="Times New Roman"/>
          <w:sz w:val="24"/>
          <w:szCs w:val="24"/>
          <w:lang w:val="en-GB" w:eastAsia="en-GB"/>
        </w:rPr>
        <w:t xml:space="preserve"> adresa str. Dunarii Nr. </w:t>
      </w:r>
      <w:r w:rsidRPr="001970DE">
        <w:rPr>
          <w:rFonts w:ascii="Times New Roman" w:eastAsia="Times New Roman" w:hAnsi="Times New Roman" w:cs="Times New Roman"/>
          <w:sz w:val="24"/>
          <w:szCs w:val="24"/>
          <w:lang w:val="ro-RO" w:eastAsia="en-GB"/>
        </w:rPr>
        <w:t>139</w:t>
      </w:r>
      <w:r w:rsidRPr="001970DE">
        <w:rPr>
          <w:rFonts w:ascii="Times New Roman" w:eastAsia="Times New Roman" w:hAnsi="Times New Roman" w:cs="Times New Roman"/>
          <w:sz w:val="24"/>
          <w:szCs w:val="24"/>
          <w:lang w:val="en-GB" w:eastAsia="en-GB"/>
        </w:rPr>
        <w:t xml:space="preserve">, </w:t>
      </w:r>
      <w:r w:rsidR="00062174">
        <w:rPr>
          <w:rFonts w:ascii="Times New Roman" w:eastAsia="Times New Roman" w:hAnsi="Times New Roman" w:cs="Times New Roman"/>
          <w:sz w:val="24"/>
          <w:szCs w:val="24"/>
          <w:lang w:val="en-GB" w:eastAsia="en-GB"/>
        </w:rPr>
        <w:t xml:space="preserve">în perioada </w:t>
      </w:r>
      <w:r w:rsidR="00062174" w:rsidRPr="00062174">
        <w:rPr>
          <w:rFonts w:ascii="Times New Roman" w:eastAsia="Times New Roman" w:hAnsi="Times New Roman" w:cs="Times New Roman"/>
          <w:b/>
          <w:sz w:val="24"/>
          <w:szCs w:val="24"/>
          <w:lang w:val="en-GB" w:eastAsia="en-GB"/>
        </w:rPr>
        <w:t>28.05 – 17.06</w:t>
      </w:r>
      <w:r w:rsidR="000C22D1" w:rsidRPr="002655FE">
        <w:rPr>
          <w:rFonts w:ascii="Times New Roman" w:eastAsia="Times New Roman" w:hAnsi="Times New Roman" w:cs="Times New Roman"/>
          <w:b/>
          <w:sz w:val="24"/>
          <w:szCs w:val="24"/>
          <w:lang w:val="en-GB" w:eastAsia="en-GB"/>
        </w:rPr>
        <w:t>.</w:t>
      </w:r>
      <w:r w:rsidR="00DD7E6F" w:rsidRPr="002655FE">
        <w:rPr>
          <w:rFonts w:ascii="Times New Roman" w:eastAsia="Times New Roman" w:hAnsi="Times New Roman" w:cs="Times New Roman"/>
          <w:b/>
          <w:sz w:val="24"/>
          <w:szCs w:val="24"/>
          <w:lang w:val="en-GB" w:eastAsia="en-GB"/>
        </w:rPr>
        <w:t>202</w:t>
      </w:r>
      <w:r w:rsidR="002655FE" w:rsidRPr="002655FE">
        <w:rPr>
          <w:rFonts w:ascii="Times New Roman" w:eastAsia="Times New Roman" w:hAnsi="Times New Roman" w:cs="Times New Roman"/>
          <w:b/>
          <w:sz w:val="24"/>
          <w:szCs w:val="24"/>
          <w:lang w:val="en-GB" w:eastAsia="en-GB"/>
        </w:rPr>
        <w:t>4</w:t>
      </w:r>
      <w:r w:rsidRPr="002655FE">
        <w:rPr>
          <w:rFonts w:ascii="Times New Roman" w:eastAsia="Times New Roman" w:hAnsi="Times New Roman" w:cs="Times New Roman"/>
          <w:b/>
          <w:sz w:val="24"/>
          <w:szCs w:val="24"/>
          <w:lang w:val="en-GB" w:eastAsia="en-GB"/>
        </w:rPr>
        <w:t>, ora 1</w:t>
      </w:r>
      <w:r w:rsidR="00F52359" w:rsidRPr="002655FE">
        <w:rPr>
          <w:rFonts w:ascii="Times New Roman" w:eastAsia="Times New Roman" w:hAnsi="Times New Roman" w:cs="Times New Roman"/>
          <w:b/>
          <w:sz w:val="24"/>
          <w:szCs w:val="24"/>
          <w:lang w:val="en-GB" w:eastAsia="en-GB"/>
        </w:rPr>
        <w:t>6</w:t>
      </w:r>
      <w:r w:rsidRPr="002655FE">
        <w:rPr>
          <w:rFonts w:ascii="Times New Roman" w:eastAsia="Times New Roman" w:hAnsi="Times New Roman" w:cs="Times New Roman"/>
          <w:b/>
          <w:sz w:val="24"/>
          <w:szCs w:val="24"/>
          <w:lang w:val="en-GB" w:eastAsia="en-GB"/>
        </w:rPr>
        <w:t>.</w:t>
      </w:r>
      <w:r w:rsidR="002655FE" w:rsidRPr="002655FE">
        <w:rPr>
          <w:rFonts w:ascii="Times New Roman" w:eastAsia="Times New Roman" w:hAnsi="Times New Roman" w:cs="Times New Roman"/>
          <w:b/>
          <w:sz w:val="24"/>
          <w:szCs w:val="24"/>
          <w:lang w:val="en-GB" w:eastAsia="en-GB"/>
        </w:rPr>
        <w:t>3</w:t>
      </w:r>
      <w:r w:rsidRPr="002655FE">
        <w:rPr>
          <w:rFonts w:ascii="Times New Roman" w:eastAsia="Times New Roman" w:hAnsi="Times New Roman" w:cs="Times New Roman"/>
          <w:b/>
          <w:sz w:val="24"/>
          <w:szCs w:val="24"/>
          <w:lang w:val="en-GB" w:eastAsia="en-GB"/>
        </w:rPr>
        <w:t xml:space="preserve">0. </w:t>
      </w:r>
      <w:r w:rsidRPr="002655FE">
        <w:rPr>
          <w:rFonts w:ascii="Times New Roman" w:eastAsia="Times New Roman" w:hAnsi="Times New Roman" w:cs="Times New Roman"/>
          <w:sz w:val="24"/>
          <w:szCs w:val="24"/>
          <w:lang w:val="en-GB" w:eastAsia="en-GB"/>
        </w:rPr>
        <w:t xml:space="preserve"> </w:t>
      </w:r>
    </w:p>
    <w:p w:rsidR="00C52DA3" w:rsidRPr="001970DE" w:rsidRDefault="00C52DA3" w:rsidP="004F59A7">
      <w:pPr>
        <w:suppressAutoHyphens/>
        <w:spacing w:after="0" w:line="240" w:lineRule="auto"/>
        <w:ind w:firstLine="567"/>
        <w:jc w:val="both"/>
        <w:rPr>
          <w:rFonts w:ascii="Times New Roman" w:eastAsia="Times New Roman" w:hAnsi="Times New Roman" w:cs="Times New Roman"/>
          <w:b/>
          <w:sz w:val="24"/>
          <w:szCs w:val="24"/>
          <w:lang w:val="ro-RO" w:eastAsia="en-GB"/>
        </w:rPr>
      </w:pPr>
      <w:r w:rsidRPr="002655FE">
        <w:rPr>
          <w:rFonts w:ascii="Times New Roman" w:eastAsia="Times New Roman" w:hAnsi="Times New Roman" w:cs="Times New Roman"/>
          <w:b/>
          <w:sz w:val="24"/>
          <w:szCs w:val="24"/>
          <w:lang w:val="ro-RO" w:eastAsia="en-GB"/>
        </w:rPr>
        <w:t xml:space="preserve">Pentru înscrierea la concurs candidații vor prezenta un dosar de concurs care va conține </w:t>
      </w:r>
      <w:r w:rsidRPr="001970DE">
        <w:rPr>
          <w:rFonts w:ascii="Times New Roman" w:eastAsia="Times New Roman" w:hAnsi="Times New Roman" w:cs="Times New Roman"/>
          <w:b/>
          <w:sz w:val="24"/>
          <w:szCs w:val="24"/>
          <w:lang w:val="ro-RO" w:eastAsia="en-GB"/>
        </w:rPr>
        <w:t>următoarele documente</w:t>
      </w:r>
      <w:r w:rsidRPr="001970DE">
        <w:rPr>
          <w:rFonts w:ascii="Times New Roman" w:eastAsia="Times New Roman" w:hAnsi="Times New Roman" w:cs="Times New Roman"/>
          <w:b/>
          <w:bCs/>
          <w:sz w:val="24"/>
          <w:szCs w:val="24"/>
          <w:lang w:val="en-GB" w:eastAsia="en-GB"/>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a)</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formularul de înscriere;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b)</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cărții de identitate;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c)</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copia actului doveditor emis de autoritățile competente, în cazul în care a intervenit schimbarea numelui consemnat în certificatul de naștere;</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d)</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carnetului de muncă și/sau a adeverinței eliberate de angajator pentru perioada lucrată, care să ateste vechimea în muncă și în specialitatea studiilor necesare pentru ocuparea postului deținut, potrivit prevederilor din prezentul cod, după caz;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e)</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copii ale diplomelor de studii sau echivalente, certificatelor și altor documente care atestă efectuarea unor specializări și perfecționări sau deținerea unor competențe specifice, după caz;</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f)</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 xml:space="preserve">copia adeverinței care atestă starea de sănătate corespunzătoare, eliberată cu cel mult 6 luni anterior demarării etapei de selecție de către medicul de familie al candidatului, și a avizului psihologic eliberat pe baza unei evaluări psihologice organizate prin intermediul unităților specializate acreditate în condițiile legii, valabil potrivit prevederilor legale; </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g)</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cazierul judiciar</w:t>
      </w:r>
      <w:r w:rsidR="0062716F">
        <w:rPr>
          <w:rStyle w:val="slitbdy"/>
          <w:rFonts w:ascii="Times New Roman" w:hAnsi="Times New Roman" w:cs="Times New Roman"/>
          <w:color w:val="000000"/>
          <w:sz w:val="24"/>
          <w:szCs w:val="24"/>
        </w:rPr>
        <w:t xml:space="preserve"> și </w:t>
      </w:r>
      <w:r w:rsidR="0062716F" w:rsidRPr="001970DE">
        <w:rPr>
          <w:rFonts w:ascii="Times New Roman" w:eastAsia="Times New Roman" w:hAnsi="Times New Roman" w:cs="Times New Roman"/>
          <w:sz w:val="24"/>
          <w:szCs w:val="24"/>
          <w:lang w:val="ro-RO" w:eastAsia="en-GB"/>
        </w:rPr>
        <w:t>certificat de integritate comportamentala, solicitat odat</w:t>
      </w:r>
      <w:r w:rsidR="0062716F">
        <w:rPr>
          <w:rFonts w:ascii="Times New Roman" w:eastAsia="Times New Roman" w:hAnsi="Times New Roman" w:cs="Times New Roman"/>
          <w:sz w:val="24"/>
          <w:szCs w:val="24"/>
          <w:lang w:val="ro-RO" w:eastAsia="en-GB"/>
        </w:rPr>
        <w:t>ă</w:t>
      </w:r>
      <w:r w:rsidR="0062716F" w:rsidRPr="001970DE">
        <w:rPr>
          <w:rFonts w:ascii="Times New Roman" w:eastAsia="Times New Roman" w:hAnsi="Times New Roman" w:cs="Times New Roman"/>
          <w:sz w:val="24"/>
          <w:szCs w:val="24"/>
          <w:lang w:val="ro-RO" w:eastAsia="en-GB"/>
        </w:rPr>
        <w:t xml:space="preserve"> cu cazierul judiciar</w:t>
      </w:r>
      <w:r w:rsidRPr="00793FE1">
        <w:rPr>
          <w:rStyle w:val="slitbdy"/>
          <w:rFonts w:ascii="Times New Roman" w:hAnsi="Times New Roman" w:cs="Times New Roman"/>
          <w:color w:val="000000"/>
          <w:sz w:val="24"/>
          <w:szCs w:val="24"/>
        </w:rPr>
        <w:t>;</w:t>
      </w:r>
    </w:p>
    <w:p w:rsidR="00793FE1" w:rsidRPr="00793FE1" w:rsidRDefault="00793FE1" w:rsidP="004F59A7">
      <w:pPr>
        <w:suppressAutoHyphens/>
        <w:spacing w:after="0" w:line="240" w:lineRule="auto"/>
        <w:ind w:firstLine="720"/>
        <w:jc w:val="both"/>
        <w:rPr>
          <w:rStyle w:val="slitbdy"/>
          <w:rFonts w:ascii="Times New Roman" w:hAnsi="Times New Roman" w:cs="Times New Roman"/>
          <w:color w:val="000000"/>
          <w:sz w:val="24"/>
          <w:szCs w:val="24"/>
        </w:rPr>
      </w:pPr>
      <w:r w:rsidRPr="00793FE1">
        <w:rPr>
          <w:rStyle w:val="slitttl"/>
          <w:rFonts w:ascii="Times New Roman" w:hAnsi="Times New Roman" w:cs="Times New Roman"/>
          <w:color w:val="000000"/>
          <w:sz w:val="24"/>
          <w:szCs w:val="24"/>
        </w:rPr>
        <w:t>h)</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sau adeverința care să ateste lipsa calității de lucrător al Securității sau colaborator al acesteia, în condițiile prevăzute de legislația specifică;</w:t>
      </w:r>
    </w:p>
    <w:p w:rsidR="00793FE1" w:rsidRPr="00793FE1" w:rsidRDefault="00793FE1"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793FE1">
        <w:rPr>
          <w:rStyle w:val="slitttl"/>
          <w:rFonts w:ascii="Times New Roman" w:hAnsi="Times New Roman" w:cs="Times New Roman"/>
          <w:color w:val="000000"/>
          <w:sz w:val="24"/>
          <w:szCs w:val="24"/>
        </w:rPr>
        <w:t>i)</w:t>
      </w:r>
      <w:r w:rsidRPr="00793FE1">
        <w:rPr>
          <w:rStyle w:val="slit"/>
          <w:rFonts w:ascii="Times New Roman" w:hAnsi="Times New Roman" w:cs="Times New Roman"/>
          <w:color w:val="000000"/>
          <w:sz w:val="24"/>
          <w:szCs w:val="24"/>
        </w:rPr>
        <w:t xml:space="preserve"> </w:t>
      </w:r>
      <w:r w:rsidRPr="00793FE1">
        <w:rPr>
          <w:rStyle w:val="slitbdy"/>
          <w:rFonts w:ascii="Times New Roman" w:hAnsi="Times New Roman" w:cs="Times New Roman"/>
          <w:color w:val="000000"/>
          <w:sz w:val="24"/>
          <w:szCs w:val="24"/>
        </w:rPr>
        <w:t>declarația pe propria răspundere, prin completarea rubricii corespunzătoare din formularul de înscriere, privind faptul că, în ultimii 3 ani, persoana nu a fost destituită sau nu i-a încetat contractul individual de muncă pentru motive disciplinare.</w:t>
      </w:r>
    </w:p>
    <w:p w:rsidR="0062716F" w:rsidRDefault="00C52DA3" w:rsidP="004F59A7">
      <w:pPr>
        <w:suppressAutoHyphens/>
        <w:spacing w:after="0" w:line="240" w:lineRule="auto"/>
        <w:ind w:firstLine="720"/>
        <w:jc w:val="both"/>
        <w:rPr>
          <w:rFonts w:ascii="Times New Roman" w:eastAsia="Times New Roman" w:hAnsi="Times New Roman" w:cs="Times New Roman"/>
          <w:sz w:val="24"/>
          <w:szCs w:val="24"/>
          <w:lang w:val="ro-RO" w:eastAsia="en-GB"/>
        </w:rPr>
      </w:pPr>
      <w:r w:rsidRPr="001970DE">
        <w:rPr>
          <w:rFonts w:ascii="Times New Roman" w:eastAsia="Times New Roman" w:hAnsi="Times New Roman" w:cs="Times New Roman"/>
          <w:sz w:val="24"/>
          <w:szCs w:val="24"/>
          <w:lang w:val="ro-RO" w:eastAsia="en-GB"/>
        </w:rPr>
        <w:t>Adeverinţa care atestă starea de sănătate conţine, în clar, numele, data, numele emitentului şi calitatea acestuia, în formatul standard stabilit de Ministerul Sănătăţii.</w:t>
      </w:r>
      <w:r w:rsidR="00A742FF" w:rsidRPr="001970DE">
        <w:rPr>
          <w:rFonts w:ascii="Times New Roman" w:eastAsia="Times New Roman" w:hAnsi="Times New Roman" w:cs="Times New Roman"/>
          <w:sz w:val="24"/>
          <w:szCs w:val="24"/>
          <w:lang w:val="ro-RO" w:eastAsia="en-GB"/>
        </w:rPr>
        <w:t xml:space="preserve"> </w:t>
      </w:r>
    </w:p>
    <w:p w:rsidR="0062716F" w:rsidRPr="0062716F" w:rsidRDefault="0062716F" w:rsidP="004F59A7">
      <w:pPr>
        <w:suppressAutoHyphens/>
        <w:spacing w:after="0" w:line="240" w:lineRule="auto"/>
        <w:ind w:firstLine="720"/>
        <w:jc w:val="both"/>
        <w:rPr>
          <w:rFonts w:ascii="Times New Roman" w:eastAsia="Times New Roman" w:hAnsi="Times New Roman" w:cs="Times New Roman"/>
          <w:b/>
          <w:sz w:val="24"/>
          <w:szCs w:val="24"/>
          <w:u w:val="single"/>
          <w:lang w:val="ro-RO" w:eastAsia="en-GB"/>
        </w:rPr>
      </w:pPr>
      <w:r>
        <w:rPr>
          <w:rStyle w:val="salnbdy"/>
          <w:rFonts w:ascii="Times New Roman" w:hAnsi="Times New Roman" w:cs="Times New Roman"/>
          <w:color w:val="000000"/>
          <w:sz w:val="24"/>
          <w:szCs w:val="24"/>
        </w:rPr>
        <w:lastRenderedPageBreak/>
        <w:t xml:space="preserve">Documentul prevăzut la </w:t>
      </w:r>
      <w:r w:rsidRPr="0062716F">
        <w:rPr>
          <w:rStyle w:val="slgi"/>
          <w:rFonts w:ascii="Times New Roman" w:hAnsi="Times New Roman" w:cs="Times New Roman"/>
          <w:color w:val="000000"/>
          <w:sz w:val="24"/>
          <w:szCs w:val="24"/>
        </w:rPr>
        <w:t>lit. g)</w:t>
      </w:r>
      <w:r w:rsidRPr="0062716F">
        <w:rPr>
          <w:rStyle w:val="salnbdy"/>
          <w:rFonts w:ascii="Times New Roman" w:hAnsi="Times New Roman" w:cs="Times New Roman"/>
          <w:color w:val="000000"/>
          <w:sz w:val="24"/>
          <w:szCs w:val="24"/>
        </w:rPr>
        <w:t xml:space="preserve"> poate fi înlocuit cu o declarație pe propria răspundere prin completarea rubricii corespunzătoare din formularul de înscriere. În acest caz, candidatul declarat admis la proba de verificare a eligibilității și care nu a solicitat expres la înscrierea la concurs preluarea informațiilor direct de la autoritatea sau instituția publică competentă are obligația să completeze dosarul de concurs pe tot parcursul desfășurării etapei de selecție, dar nu mai târziu de data și ora organizării interviului, sub sancțiunea neemiterii actului administrativ de numire în funcția publică.</w:t>
      </w:r>
      <w:r w:rsidRPr="0062716F">
        <w:rPr>
          <w:rFonts w:ascii="Times New Roman" w:eastAsia="Times New Roman" w:hAnsi="Times New Roman" w:cs="Times New Roman"/>
          <w:b/>
          <w:sz w:val="24"/>
          <w:szCs w:val="24"/>
          <w:u w:val="single"/>
          <w:lang w:val="ro-RO" w:eastAsia="en-GB"/>
        </w:rPr>
        <w:t xml:space="preserve"> </w:t>
      </w:r>
    </w:p>
    <w:p w:rsidR="00C52DA3" w:rsidRPr="001970DE" w:rsidRDefault="00C52DA3" w:rsidP="004F59A7">
      <w:pPr>
        <w:suppressAutoHyphens/>
        <w:spacing w:after="0" w:line="240" w:lineRule="auto"/>
        <w:ind w:firstLine="720"/>
        <w:jc w:val="both"/>
        <w:rPr>
          <w:rFonts w:ascii="Times New Roman" w:eastAsia="Times New Roman" w:hAnsi="Times New Roman" w:cs="Times New Roman"/>
          <w:b/>
          <w:bCs/>
          <w:sz w:val="24"/>
          <w:szCs w:val="24"/>
          <w:u w:val="single"/>
          <w:lang w:val="en-GB" w:eastAsia="en-GB"/>
        </w:rPr>
      </w:pPr>
      <w:r w:rsidRPr="001970DE">
        <w:rPr>
          <w:rFonts w:ascii="Times New Roman" w:eastAsia="Times New Roman" w:hAnsi="Times New Roman" w:cs="Times New Roman"/>
          <w:b/>
          <w:sz w:val="24"/>
          <w:szCs w:val="24"/>
          <w:u w:val="single"/>
          <w:lang w:val="ro-RO" w:eastAsia="en-GB"/>
        </w:rPr>
        <w:t>Dosarele de concurs se prezintă împreună cu documentele originale, care se certifică pentru conformitate cu originalul de către secretarul comisiei de concurs – Serviciul Resurse Umane, Juridic</w:t>
      </w:r>
      <w:r w:rsidR="00DB46EE">
        <w:rPr>
          <w:rFonts w:ascii="Times New Roman" w:eastAsia="Times New Roman" w:hAnsi="Times New Roman" w:cs="Times New Roman"/>
          <w:b/>
          <w:sz w:val="24"/>
          <w:szCs w:val="24"/>
          <w:u w:val="single"/>
          <w:lang w:val="ro-RO" w:eastAsia="en-GB"/>
        </w:rPr>
        <w:t xml:space="preserve"> – </w:t>
      </w:r>
      <w:r w:rsidR="003B6132">
        <w:rPr>
          <w:rFonts w:ascii="Times New Roman" w:eastAsia="Times New Roman" w:hAnsi="Times New Roman" w:cs="Times New Roman"/>
          <w:b/>
          <w:sz w:val="24"/>
          <w:szCs w:val="24"/>
          <w:u w:val="single"/>
          <w:lang w:val="ro-RO" w:eastAsia="en-GB"/>
        </w:rPr>
        <w:t>Trifu Mieluța</w:t>
      </w:r>
      <w:r w:rsidR="00DB46EE">
        <w:rPr>
          <w:rFonts w:ascii="Times New Roman" w:eastAsia="Times New Roman" w:hAnsi="Times New Roman" w:cs="Times New Roman"/>
          <w:b/>
          <w:sz w:val="24"/>
          <w:szCs w:val="24"/>
          <w:u w:val="single"/>
          <w:lang w:val="ro-RO" w:eastAsia="en-GB"/>
        </w:rPr>
        <w:t>,</w:t>
      </w:r>
      <w:r w:rsidR="00884787">
        <w:rPr>
          <w:rFonts w:ascii="Times New Roman" w:eastAsia="Times New Roman" w:hAnsi="Times New Roman" w:cs="Times New Roman"/>
          <w:b/>
          <w:sz w:val="24"/>
          <w:szCs w:val="24"/>
          <w:u w:val="single"/>
          <w:lang w:val="ro-RO" w:eastAsia="en-GB"/>
        </w:rPr>
        <w:t xml:space="preserve"> consilier,</w:t>
      </w:r>
      <w:r w:rsidR="00DB46EE">
        <w:rPr>
          <w:rFonts w:ascii="Times New Roman" w:eastAsia="Times New Roman" w:hAnsi="Times New Roman" w:cs="Times New Roman"/>
          <w:b/>
          <w:sz w:val="24"/>
          <w:szCs w:val="24"/>
          <w:u w:val="single"/>
          <w:lang w:val="ro-RO" w:eastAsia="en-GB"/>
        </w:rPr>
        <w:t xml:space="preserve"> </w:t>
      </w:r>
      <w:r w:rsidR="00884787">
        <w:rPr>
          <w:rFonts w:ascii="Times New Roman" w:eastAsia="Times New Roman" w:hAnsi="Times New Roman" w:cs="Times New Roman"/>
          <w:b/>
          <w:sz w:val="24"/>
          <w:szCs w:val="24"/>
          <w:u w:val="single"/>
          <w:lang w:val="ro-RO" w:eastAsia="en-GB"/>
        </w:rPr>
        <w:t>0247317732, aacpsalexandria@yahoo.com</w:t>
      </w:r>
      <w:r w:rsidRPr="001970DE">
        <w:rPr>
          <w:rFonts w:ascii="Times New Roman" w:eastAsia="Times New Roman" w:hAnsi="Times New Roman" w:cs="Times New Roman"/>
          <w:b/>
          <w:sz w:val="24"/>
          <w:szCs w:val="24"/>
          <w:u w:val="single"/>
          <w:lang w:val="ro-RO" w:eastAsia="en-GB"/>
        </w:rPr>
        <w:t>.</w:t>
      </w:r>
    </w:p>
    <w:p w:rsidR="00C52DA3" w:rsidRPr="001970DE" w:rsidRDefault="00C52DA3" w:rsidP="004F59A7">
      <w:pPr>
        <w:suppressAutoHyphens/>
        <w:ind w:firstLine="720"/>
        <w:jc w:val="both"/>
        <w:rPr>
          <w:rFonts w:ascii="Times New Roman" w:eastAsia="Times New Roman" w:hAnsi="Times New Roman" w:cs="Times New Roman"/>
          <w:b/>
          <w:i/>
          <w:iCs/>
          <w:sz w:val="24"/>
          <w:szCs w:val="24"/>
          <w:u w:val="single"/>
          <w:lang w:val="ro-RO" w:eastAsia="en-GB"/>
        </w:rPr>
      </w:pPr>
      <w:r w:rsidRPr="001970DE">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1970DE">
        <w:rPr>
          <w:rFonts w:ascii="Times New Roman" w:eastAsia="Times New Roman" w:hAnsi="Times New Roman" w:cs="Times New Roman"/>
          <w:b/>
          <w:i/>
          <w:iCs/>
          <w:sz w:val="24"/>
          <w:szCs w:val="24"/>
          <w:u w:val="single"/>
          <w:lang w:val="ro-RO" w:eastAsia="en-GB"/>
        </w:rPr>
        <w:t xml:space="preserve">. </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r w:rsidRPr="001970DE">
        <w:rPr>
          <w:rFonts w:ascii="Times New Roman" w:eastAsia="Times New Roman" w:hAnsi="Times New Roman" w:cs="Times New Roman"/>
          <w:bCs/>
          <w:sz w:val="24"/>
          <w:szCs w:val="24"/>
          <w:lang w:eastAsia="en-GB"/>
        </w:rPr>
        <w:t xml:space="preserve"> </w:t>
      </w:r>
      <w:r w:rsidR="000C22D1" w:rsidRPr="001970DE">
        <w:rPr>
          <w:rFonts w:ascii="Times New Roman" w:eastAsia="Times New Roman" w:hAnsi="Times New Roman" w:cs="Times New Roman"/>
          <w:bCs/>
          <w:sz w:val="24"/>
          <w:szCs w:val="24"/>
          <w:lang w:eastAsia="en-GB"/>
        </w:rPr>
        <w:t xml:space="preserve">           </w:t>
      </w:r>
      <w:r w:rsidRPr="001970DE">
        <w:rPr>
          <w:rFonts w:ascii="Times New Roman" w:eastAsia="Times New Roman" w:hAnsi="Times New Roman" w:cs="Times New Roman"/>
          <w:bCs/>
          <w:sz w:val="24"/>
          <w:szCs w:val="24"/>
          <w:lang w:eastAsia="en-GB"/>
        </w:rPr>
        <w:t xml:space="preserve"> </w:t>
      </w:r>
    </w:p>
    <w:p w:rsidR="00C52DA3" w:rsidRPr="001970DE" w:rsidRDefault="00C52DA3" w:rsidP="004F59A7">
      <w:pPr>
        <w:suppressAutoHyphens/>
        <w:spacing w:after="0" w:line="240" w:lineRule="auto"/>
        <w:jc w:val="both"/>
        <w:rPr>
          <w:rFonts w:ascii="Times New Roman" w:eastAsia="Times New Roman" w:hAnsi="Times New Roman" w:cs="Times New Roman"/>
          <w:bCs/>
          <w:sz w:val="24"/>
          <w:szCs w:val="24"/>
          <w:lang w:eastAsia="en-GB"/>
        </w:rPr>
      </w:pPr>
      <w:bookmarkStart w:id="0" w:name="_GoBack"/>
      <w:bookmarkEnd w:id="0"/>
    </w:p>
    <w:sectPr w:rsidR="00C52DA3" w:rsidRPr="001970DE" w:rsidSect="00DD7E6F">
      <w:pgSz w:w="12240" w:h="15840"/>
      <w:pgMar w:top="567" w:right="900"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A51"/>
    <w:multiLevelType w:val="hybridMultilevel"/>
    <w:tmpl w:val="A9D6F3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07D93282"/>
    <w:multiLevelType w:val="multilevel"/>
    <w:tmpl w:val="BCA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24B27"/>
    <w:multiLevelType w:val="hybridMultilevel"/>
    <w:tmpl w:val="575A76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B740968"/>
    <w:multiLevelType w:val="hybridMultilevel"/>
    <w:tmpl w:val="FC82C8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E02064F"/>
    <w:multiLevelType w:val="hybridMultilevel"/>
    <w:tmpl w:val="D50CC0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081F17"/>
    <w:multiLevelType w:val="hybridMultilevel"/>
    <w:tmpl w:val="7EA29678"/>
    <w:lvl w:ilvl="0" w:tplc="BB74E41A">
      <w:start w:val="4"/>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1907464"/>
    <w:multiLevelType w:val="multilevel"/>
    <w:tmpl w:val="59BCD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B21A6D"/>
    <w:multiLevelType w:val="hybridMultilevel"/>
    <w:tmpl w:val="384E5108"/>
    <w:lvl w:ilvl="0" w:tplc="177E8656">
      <w:numFmt w:val="bullet"/>
      <w:lvlText w:val="-"/>
      <w:lvlJc w:val="left"/>
      <w:pPr>
        <w:tabs>
          <w:tab w:val="num" w:pos="900"/>
        </w:tabs>
        <w:ind w:left="9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45368B7"/>
    <w:multiLevelType w:val="hybridMultilevel"/>
    <w:tmpl w:val="8904FCEA"/>
    <w:lvl w:ilvl="0" w:tplc="2D52FE54">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454E1"/>
    <w:multiLevelType w:val="hybridMultilevel"/>
    <w:tmpl w:val="D6C28406"/>
    <w:lvl w:ilvl="0" w:tplc="4CBEA820">
      <w:start w:val="3"/>
      <w:numFmt w:val="bullet"/>
      <w:lvlText w:val="-"/>
      <w:lvlJc w:val="left"/>
      <w:pPr>
        <w:ind w:left="720" w:hanging="360"/>
      </w:pPr>
      <w:rPr>
        <w:rFonts w:ascii="Times New Roman" w:eastAsia="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206975"/>
    <w:multiLevelType w:val="hybridMultilevel"/>
    <w:tmpl w:val="D38E96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25027105"/>
    <w:multiLevelType w:val="multilevel"/>
    <w:tmpl w:val="38EA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343ECC"/>
    <w:multiLevelType w:val="hybridMultilevel"/>
    <w:tmpl w:val="CA465A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126D80"/>
    <w:multiLevelType w:val="hybridMultilevel"/>
    <w:tmpl w:val="2214B9A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3C510AA"/>
    <w:multiLevelType w:val="hybridMultilevel"/>
    <w:tmpl w:val="E386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0E1821"/>
    <w:multiLevelType w:val="hybridMultilevel"/>
    <w:tmpl w:val="CF742240"/>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7">
    <w:nsid w:val="4CC60F20"/>
    <w:multiLevelType w:val="hybridMultilevel"/>
    <w:tmpl w:val="EC9CBA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F6E710B"/>
    <w:multiLevelType w:val="hybridMultilevel"/>
    <w:tmpl w:val="F440D00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506571BD"/>
    <w:multiLevelType w:val="hybridMultilevel"/>
    <w:tmpl w:val="800242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5F264A8"/>
    <w:multiLevelType w:val="hybridMultilevel"/>
    <w:tmpl w:val="8048B7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63D1270E"/>
    <w:multiLevelType w:val="hybridMultilevel"/>
    <w:tmpl w:val="25F81A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43B720A"/>
    <w:multiLevelType w:val="hybridMultilevel"/>
    <w:tmpl w:val="8D7E97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49D3355"/>
    <w:multiLevelType w:val="hybridMultilevel"/>
    <w:tmpl w:val="55808378"/>
    <w:lvl w:ilvl="0" w:tplc="FFD4FDA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A0690B"/>
    <w:multiLevelType w:val="hybridMultilevel"/>
    <w:tmpl w:val="3736598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B0A2A23"/>
    <w:multiLevelType w:val="hybridMultilevel"/>
    <w:tmpl w:val="517697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3083E91"/>
    <w:multiLevelType w:val="hybridMultilevel"/>
    <w:tmpl w:val="A05C8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765CBB"/>
    <w:multiLevelType w:val="hybridMultilevel"/>
    <w:tmpl w:val="E8A472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CD6F98"/>
    <w:multiLevelType w:val="hybridMultilevel"/>
    <w:tmpl w:val="D6981ABC"/>
    <w:lvl w:ilvl="0" w:tplc="E34EE0C0">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84D7EE2"/>
    <w:multiLevelType w:val="hybridMultilevel"/>
    <w:tmpl w:val="68CE2D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78691EC2"/>
    <w:multiLevelType w:val="multilevel"/>
    <w:tmpl w:val="83BA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9737B0"/>
    <w:multiLevelType w:val="hybridMultilevel"/>
    <w:tmpl w:val="8960B0A4"/>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FDB5B54"/>
    <w:multiLevelType w:val="hybridMultilevel"/>
    <w:tmpl w:val="BBA8C384"/>
    <w:lvl w:ilvl="0" w:tplc="08090017">
      <w:start w:val="1"/>
      <w:numFmt w:val="lowerLetter"/>
      <w:lvlText w:val="%1)"/>
      <w:lvlJc w:val="left"/>
      <w:pPr>
        <w:tabs>
          <w:tab w:val="num" w:pos="900"/>
        </w:tabs>
        <w:ind w:left="9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1"/>
  </w:num>
  <w:num w:numId="2">
    <w:abstractNumId w:val="16"/>
  </w:num>
  <w:num w:numId="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6"/>
  </w:num>
  <w:num w:numId="14">
    <w:abstractNumId w:val="12"/>
  </w:num>
  <w:num w:numId="15">
    <w:abstractNumId w:val="17"/>
  </w:num>
  <w:num w:numId="16">
    <w:abstractNumId w:val="29"/>
  </w:num>
  <w:num w:numId="17">
    <w:abstractNumId w:val="9"/>
  </w:num>
  <w:num w:numId="18">
    <w:abstractNumId w:val="23"/>
  </w:num>
  <w:num w:numId="19">
    <w:abstractNumId w:val="13"/>
  </w:num>
  <w:num w:numId="20">
    <w:abstractNumId w:val="19"/>
  </w:num>
  <w:num w:numId="21">
    <w:abstractNumId w:val="5"/>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8"/>
  </w:num>
  <w:num w:numId="26">
    <w:abstractNumId w:val="1"/>
  </w:num>
  <w:num w:numId="27">
    <w:abstractNumId w:val="30"/>
  </w:num>
  <w:num w:numId="28">
    <w:abstractNumId w:val="6"/>
  </w:num>
  <w:num w:numId="29">
    <w:abstractNumId w:val="28"/>
  </w:num>
  <w:num w:numId="30">
    <w:abstractNumId w:val="2"/>
  </w:num>
  <w:num w:numId="31">
    <w:abstractNumId w:val="22"/>
  </w:num>
  <w:num w:numId="32">
    <w:abstractNumId w:val="31"/>
  </w:num>
  <w:num w:numId="33">
    <w:abstractNumId w:val="15"/>
  </w:num>
  <w:num w:numId="34">
    <w:abstractNumId w:val="4"/>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DA3"/>
    <w:rsid w:val="00007080"/>
    <w:rsid w:val="00023CE7"/>
    <w:rsid w:val="00025C6F"/>
    <w:rsid w:val="00036DFB"/>
    <w:rsid w:val="000501FD"/>
    <w:rsid w:val="00062174"/>
    <w:rsid w:val="0008504D"/>
    <w:rsid w:val="000B5A1D"/>
    <w:rsid w:val="000C22D1"/>
    <w:rsid w:val="00117D92"/>
    <w:rsid w:val="00130938"/>
    <w:rsid w:val="0013182E"/>
    <w:rsid w:val="00146D39"/>
    <w:rsid w:val="00152847"/>
    <w:rsid w:val="001970DE"/>
    <w:rsid w:val="001977CD"/>
    <w:rsid w:val="001B67A5"/>
    <w:rsid w:val="001C7AB7"/>
    <w:rsid w:val="001E63A9"/>
    <w:rsid w:val="00253C2A"/>
    <w:rsid w:val="002655FE"/>
    <w:rsid w:val="002A5C01"/>
    <w:rsid w:val="002D19EF"/>
    <w:rsid w:val="002F03F7"/>
    <w:rsid w:val="00305FAB"/>
    <w:rsid w:val="00332BCE"/>
    <w:rsid w:val="00352E80"/>
    <w:rsid w:val="00355548"/>
    <w:rsid w:val="00367D07"/>
    <w:rsid w:val="003901BC"/>
    <w:rsid w:val="003B6132"/>
    <w:rsid w:val="0041104D"/>
    <w:rsid w:val="00412195"/>
    <w:rsid w:val="00445B66"/>
    <w:rsid w:val="00466C3E"/>
    <w:rsid w:val="0049442B"/>
    <w:rsid w:val="004A2A58"/>
    <w:rsid w:val="004E6D24"/>
    <w:rsid w:val="004F0ECE"/>
    <w:rsid w:val="004F59A7"/>
    <w:rsid w:val="005053BC"/>
    <w:rsid w:val="00514CC9"/>
    <w:rsid w:val="00517CE0"/>
    <w:rsid w:val="00522B63"/>
    <w:rsid w:val="005A2569"/>
    <w:rsid w:val="005A4DAC"/>
    <w:rsid w:val="005B699A"/>
    <w:rsid w:val="005F0766"/>
    <w:rsid w:val="005F5D3E"/>
    <w:rsid w:val="005F7393"/>
    <w:rsid w:val="006129DF"/>
    <w:rsid w:val="006216BB"/>
    <w:rsid w:val="0062716F"/>
    <w:rsid w:val="006744D5"/>
    <w:rsid w:val="00697D87"/>
    <w:rsid w:val="006B4202"/>
    <w:rsid w:val="006D2B14"/>
    <w:rsid w:val="006F1126"/>
    <w:rsid w:val="006F5B4A"/>
    <w:rsid w:val="006F7054"/>
    <w:rsid w:val="00704D63"/>
    <w:rsid w:val="007134D2"/>
    <w:rsid w:val="007233D5"/>
    <w:rsid w:val="00724E26"/>
    <w:rsid w:val="00756002"/>
    <w:rsid w:val="0076669B"/>
    <w:rsid w:val="00793FE1"/>
    <w:rsid w:val="007A1500"/>
    <w:rsid w:val="007D0206"/>
    <w:rsid w:val="008440C6"/>
    <w:rsid w:val="00884787"/>
    <w:rsid w:val="008B57C2"/>
    <w:rsid w:val="008D11E2"/>
    <w:rsid w:val="009131BC"/>
    <w:rsid w:val="0095096C"/>
    <w:rsid w:val="009C0558"/>
    <w:rsid w:val="009D08BF"/>
    <w:rsid w:val="009D72FD"/>
    <w:rsid w:val="009F7EA4"/>
    <w:rsid w:val="00A11B4C"/>
    <w:rsid w:val="00A21739"/>
    <w:rsid w:val="00A565D9"/>
    <w:rsid w:val="00A742FF"/>
    <w:rsid w:val="00A840E4"/>
    <w:rsid w:val="00AF7759"/>
    <w:rsid w:val="00B00114"/>
    <w:rsid w:val="00B06773"/>
    <w:rsid w:val="00B1322B"/>
    <w:rsid w:val="00B26AC1"/>
    <w:rsid w:val="00B43164"/>
    <w:rsid w:val="00BB00D1"/>
    <w:rsid w:val="00BB273D"/>
    <w:rsid w:val="00BE7C6F"/>
    <w:rsid w:val="00C16AA1"/>
    <w:rsid w:val="00C40AA7"/>
    <w:rsid w:val="00C52DA3"/>
    <w:rsid w:val="00C57714"/>
    <w:rsid w:val="00CA4AFA"/>
    <w:rsid w:val="00CA5FC5"/>
    <w:rsid w:val="00CD2A8D"/>
    <w:rsid w:val="00CE35DF"/>
    <w:rsid w:val="00D04B85"/>
    <w:rsid w:val="00D157B4"/>
    <w:rsid w:val="00D25D37"/>
    <w:rsid w:val="00D52A9A"/>
    <w:rsid w:val="00D64BEB"/>
    <w:rsid w:val="00D74238"/>
    <w:rsid w:val="00DB46EE"/>
    <w:rsid w:val="00DB7D3D"/>
    <w:rsid w:val="00DC4A1A"/>
    <w:rsid w:val="00DD7E6F"/>
    <w:rsid w:val="00E03B85"/>
    <w:rsid w:val="00E044DD"/>
    <w:rsid w:val="00E1364B"/>
    <w:rsid w:val="00E20701"/>
    <w:rsid w:val="00EB73DC"/>
    <w:rsid w:val="00EC40B2"/>
    <w:rsid w:val="00EE4BFC"/>
    <w:rsid w:val="00F0446D"/>
    <w:rsid w:val="00F16699"/>
    <w:rsid w:val="00F52359"/>
    <w:rsid w:val="00F611E5"/>
    <w:rsid w:val="00F82DDB"/>
    <w:rsid w:val="00FA6490"/>
    <w:rsid w:val="00FB4B2F"/>
    <w:rsid w:val="00FF6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DA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52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DA3"/>
    <w:rPr>
      <w:rFonts w:ascii="Tahoma" w:hAnsi="Tahoma" w:cs="Tahoma"/>
      <w:sz w:val="16"/>
      <w:szCs w:val="16"/>
    </w:rPr>
  </w:style>
  <w:style w:type="paragraph" w:styleId="ListParagraph">
    <w:name w:val="List Paragraph"/>
    <w:basedOn w:val="Normal"/>
    <w:uiPriority w:val="34"/>
    <w:qFormat/>
    <w:rsid w:val="001E63A9"/>
    <w:pPr>
      <w:widowControl w:val="0"/>
      <w:spacing w:after="0" w:line="240" w:lineRule="auto"/>
      <w:ind w:left="720"/>
      <w:contextualSpacing/>
      <w:jc w:val="both"/>
    </w:pPr>
    <w:rPr>
      <w:rFonts w:ascii="Times New Roman" w:eastAsia="SimSun" w:hAnsi="Times New Roman" w:cs="Times New Roman"/>
      <w:kern w:val="2"/>
      <w:sz w:val="21"/>
      <w:szCs w:val="20"/>
      <w:lang w:eastAsia="zh-CN"/>
    </w:rPr>
  </w:style>
  <w:style w:type="character" w:styleId="Hyperlink">
    <w:name w:val="Hyperlink"/>
    <w:basedOn w:val="DefaultParagraphFont"/>
    <w:uiPriority w:val="99"/>
    <w:semiHidden/>
    <w:unhideWhenUsed/>
    <w:rsid w:val="001970DE"/>
    <w:rPr>
      <w:color w:val="0000FF"/>
      <w:u w:val="single"/>
    </w:rPr>
  </w:style>
  <w:style w:type="character" w:customStyle="1" w:styleId="salnbdy">
    <w:name w:val="s_aln_bdy"/>
    <w:basedOn w:val="DefaultParagraphFont"/>
    <w:rsid w:val="001970DE"/>
  </w:style>
  <w:style w:type="paragraph" w:styleId="NormalWeb">
    <w:name w:val="Normal (Web)"/>
    <w:basedOn w:val="Normal"/>
    <w:uiPriority w:val="99"/>
    <w:unhideWhenUsed/>
    <w:rsid w:val="00CA5F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ttlttl">
    <w:name w:val="s_ttl_ttl"/>
    <w:basedOn w:val="DefaultParagraphFont"/>
    <w:rsid w:val="00D04B85"/>
  </w:style>
  <w:style w:type="character" w:customStyle="1" w:styleId="sttlden">
    <w:name w:val="s_ttl_den"/>
    <w:basedOn w:val="DefaultParagraphFont"/>
    <w:rsid w:val="00D04B85"/>
  </w:style>
  <w:style w:type="character" w:customStyle="1" w:styleId="scapttl">
    <w:name w:val="s_cap_ttl"/>
    <w:basedOn w:val="DefaultParagraphFont"/>
    <w:rsid w:val="00D04B85"/>
  </w:style>
  <w:style w:type="character" w:customStyle="1" w:styleId="scapden">
    <w:name w:val="s_cap_den"/>
    <w:basedOn w:val="DefaultParagraphFont"/>
    <w:rsid w:val="00D04B85"/>
  </w:style>
  <w:style w:type="character" w:customStyle="1" w:styleId="spar">
    <w:name w:val="s_par"/>
    <w:basedOn w:val="DefaultParagraphFont"/>
    <w:rsid w:val="00B00114"/>
  </w:style>
  <w:style w:type="character" w:styleId="Emphasis">
    <w:name w:val="Emphasis"/>
    <w:basedOn w:val="DefaultParagraphFont"/>
    <w:uiPriority w:val="20"/>
    <w:qFormat/>
    <w:rsid w:val="00A21739"/>
    <w:rPr>
      <w:i/>
      <w:iCs/>
    </w:rPr>
  </w:style>
  <w:style w:type="paragraph" w:styleId="NoSpacing">
    <w:name w:val="No Spacing"/>
    <w:uiPriority w:val="1"/>
    <w:qFormat/>
    <w:rsid w:val="004F59A7"/>
    <w:pPr>
      <w:spacing w:after="0" w:line="240" w:lineRule="auto"/>
    </w:pPr>
  </w:style>
  <w:style w:type="character" w:customStyle="1" w:styleId="slitbdy">
    <w:name w:val="s_lit_bdy"/>
    <w:basedOn w:val="DefaultParagraphFont"/>
    <w:rsid w:val="00007080"/>
  </w:style>
  <w:style w:type="character" w:customStyle="1" w:styleId="slit">
    <w:name w:val="s_lit"/>
    <w:basedOn w:val="DefaultParagraphFont"/>
    <w:rsid w:val="00793FE1"/>
  </w:style>
  <w:style w:type="character" w:customStyle="1" w:styleId="slitttl">
    <w:name w:val="s_lit_ttl"/>
    <w:basedOn w:val="DefaultParagraphFont"/>
    <w:rsid w:val="00793FE1"/>
  </w:style>
  <w:style w:type="character" w:customStyle="1" w:styleId="slgi">
    <w:name w:val="s_lgi"/>
    <w:basedOn w:val="DefaultParagraphFont"/>
    <w:rsid w:val="00793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88542">
      <w:bodyDiv w:val="1"/>
      <w:marLeft w:val="0"/>
      <w:marRight w:val="0"/>
      <w:marTop w:val="0"/>
      <w:marBottom w:val="0"/>
      <w:divBdr>
        <w:top w:val="none" w:sz="0" w:space="0" w:color="auto"/>
        <w:left w:val="none" w:sz="0" w:space="0" w:color="auto"/>
        <w:bottom w:val="none" w:sz="0" w:space="0" w:color="auto"/>
        <w:right w:val="none" w:sz="0" w:space="0" w:color="auto"/>
      </w:divBdr>
    </w:div>
    <w:div w:id="248318440">
      <w:bodyDiv w:val="1"/>
      <w:marLeft w:val="0"/>
      <w:marRight w:val="0"/>
      <w:marTop w:val="0"/>
      <w:marBottom w:val="0"/>
      <w:divBdr>
        <w:top w:val="none" w:sz="0" w:space="0" w:color="auto"/>
        <w:left w:val="none" w:sz="0" w:space="0" w:color="auto"/>
        <w:bottom w:val="none" w:sz="0" w:space="0" w:color="auto"/>
        <w:right w:val="none" w:sz="0" w:space="0" w:color="auto"/>
      </w:divBdr>
    </w:div>
    <w:div w:id="1504008683">
      <w:bodyDiv w:val="1"/>
      <w:marLeft w:val="0"/>
      <w:marRight w:val="0"/>
      <w:marTop w:val="0"/>
      <w:marBottom w:val="0"/>
      <w:divBdr>
        <w:top w:val="none" w:sz="0" w:space="0" w:color="auto"/>
        <w:left w:val="none" w:sz="0" w:space="0" w:color="auto"/>
        <w:bottom w:val="none" w:sz="0" w:space="0" w:color="auto"/>
        <w:right w:val="none" w:sz="0" w:space="0" w:color="auto"/>
      </w:divBdr>
      <w:divsChild>
        <w:div w:id="1897620209">
          <w:marLeft w:val="0"/>
          <w:marRight w:val="0"/>
          <w:marTop w:val="0"/>
          <w:marBottom w:val="0"/>
          <w:divBdr>
            <w:top w:val="none" w:sz="0" w:space="0" w:color="auto"/>
            <w:left w:val="none" w:sz="0" w:space="0" w:color="auto"/>
            <w:bottom w:val="none" w:sz="0" w:space="0" w:color="auto"/>
            <w:right w:val="none" w:sz="0" w:space="0" w:color="auto"/>
          </w:divBdr>
          <w:divsChild>
            <w:div w:id="2014065357">
              <w:marLeft w:val="0"/>
              <w:marRight w:val="0"/>
              <w:marTop w:val="0"/>
              <w:marBottom w:val="0"/>
              <w:divBdr>
                <w:top w:val="none" w:sz="0" w:space="0" w:color="auto"/>
                <w:left w:val="none" w:sz="0" w:space="0" w:color="auto"/>
                <w:bottom w:val="none" w:sz="0" w:space="0" w:color="auto"/>
                <w:right w:val="none" w:sz="0" w:space="0" w:color="auto"/>
              </w:divBdr>
              <w:divsChild>
                <w:div w:id="1428426836">
                  <w:marLeft w:val="0"/>
                  <w:marRight w:val="0"/>
                  <w:marTop w:val="0"/>
                  <w:marBottom w:val="0"/>
                  <w:divBdr>
                    <w:top w:val="none" w:sz="0" w:space="0" w:color="auto"/>
                    <w:left w:val="none" w:sz="0" w:space="0" w:color="auto"/>
                    <w:bottom w:val="none" w:sz="0" w:space="0" w:color="auto"/>
                    <w:right w:val="none" w:sz="0" w:space="0" w:color="auto"/>
                  </w:divBdr>
                  <w:divsChild>
                    <w:div w:id="1956672796">
                      <w:marLeft w:val="0"/>
                      <w:marRight w:val="0"/>
                      <w:marTop w:val="0"/>
                      <w:marBottom w:val="0"/>
                      <w:divBdr>
                        <w:top w:val="none" w:sz="0" w:space="0" w:color="auto"/>
                        <w:left w:val="none" w:sz="0" w:space="0" w:color="auto"/>
                        <w:bottom w:val="none" w:sz="0" w:space="0" w:color="auto"/>
                        <w:right w:val="none" w:sz="0" w:space="0" w:color="auto"/>
                      </w:divBdr>
                      <w:divsChild>
                        <w:div w:id="27953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3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egislatie.just.ro/Public/DetaliiDocumentAfis/2541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5629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1216</TotalTime>
  <Pages>4</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120</cp:revision>
  <cp:lastPrinted>2020-11-03T13:13:00Z</cp:lastPrinted>
  <dcterms:created xsi:type="dcterms:W3CDTF">2020-10-30T10:46:00Z</dcterms:created>
  <dcterms:modified xsi:type="dcterms:W3CDTF">2024-05-28T08:54:00Z</dcterms:modified>
</cp:coreProperties>
</file>