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05" w:rsidRPr="0045432F" w:rsidRDefault="006A2305" w:rsidP="007C6699">
      <w:pPr>
        <w:suppressAutoHyphens/>
        <w:autoSpaceDE w:val="0"/>
        <w:spacing w:after="0" w:line="240" w:lineRule="auto"/>
        <w:rPr>
          <w:rFonts w:ascii="Times New Roman" w:eastAsia="Times New Roman" w:hAnsi="Times New Roman" w:cs="Times New Roman"/>
          <w:bCs/>
          <w:sz w:val="24"/>
          <w:szCs w:val="24"/>
          <w:lang w:val="ro-RO" w:eastAsia="en-GB"/>
        </w:rPr>
      </w:pPr>
    </w:p>
    <w:p w:rsidR="007C669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ro-RO" w:eastAsia="en-GB"/>
        </w:rPr>
        <w:t xml:space="preserve">Direcţia de Asistenţă Socială </w:t>
      </w:r>
      <w:r w:rsidRPr="0045432F">
        <w:rPr>
          <w:rFonts w:ascii="Times New Roman" w:eastAsia="Times New Roman" w:hAnsi="Times New Roman" w:cs="Times New Roman"/>
          <w:b/>
          <w:bCs/>
          <w:sz w:val="24"/>
          <w:szCs w:val="24"/>
          <w:u w:val="single"/>
          <w:lang w:val="en-GB" w:eastAsia="en-GB"/>
        </w:rPr>
        <w:t>Alexandria</w:t>
      </w:r>
    </w:p>
    <w:p w:rsidR="00E933CF"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en-GB" w:eastAsia="en-GB"/>
        </w:rPr>
        <w:t>anunță</w:t>
      </w:r>
      <w:r w:rsidR="00E95B14" w:rsidRPr="0045432F">
        <w:rPr>
          <w:rFonts w:ascii="Times New Roman" w:eastAsia="Times New Roman" w:hAnsi="Times New Roman" w:cs="Times New Roman"/>
          <w:b/>
          <w:bCs/>
          <w:sz w:val="24"/>
          <w:szCs w:val="24"/>
          <w:u w:val="single"/>
          <w:lang w:val="en-GB" w:eastAsia="en-GB"/>
        </w:rPr>
        <w:t xml:space="preserve"> organizarea în</w:t>
      </w:r>
      <w:r w:rsidRPr="0045432F">
        <w:rPr>
          <w:rFonts w:ascii="Times New Roman" w:eastAsia="Times New Roman" w:hAnsi="Times New Roman" w:cs="Times New Roman"/>
          <w:b/>
          <w:bCs/>
          <w:sz w:val="24"/>
          <w:szCs w:val="24"/>
          <w:u w:val="single"/>
          <w:lang w:val="en-GB" w:eastAsia="en-GB"/>
        </w:rPr>
        <w:t xml:space="preserve"> data</w:t>
      </w:r>
      <w:r w:rsidRPr="0045432F">
        <w:rPr>
          <w:rFonts w:ascii="Times New Roman" w:eastAsia="Times New Roman" w:hAnsi="Times New Roman" w:cs="Times New Roman"/>
          <w:b/>
          <w:bCs/>
          <w:sz w:val="24"/>
          <w:szCs w:val="24"/>
          <w:u w:val="single"/>
          <w:lang w:val="ro-RO" w:eastAsia="en-GB"/>
        </w:rPr>
        <w:t xml:space="preserve"> de </w:t>
      </w:r>
      <w:r w:rsidR="0042237A">
        <w:rPr>
          <w:rFonts w:ascii="Times New Roman" w:eastAsia="Times New Roman" w:hAnsi="Times New Roman" w:cs="Times New Roman"/>
          <w:b/>
          <w:bCs/>
          <w:sz w:val="24"/>
          <w:szCs w:val="24"/>
          <w:u w:val="single"/>
          <w:lang w:val="ro-RO" w:eastAsia="en-GB"/>
        </w:rPr>
        <w:t>05</w:t>
      </w:r>
      <w:r w:rsidRPr="0045432F">
        <w:rPr>
          <w:rFonts w:ascii="Times New Roman" w:eastAsia="Times New Roman" w:hAnsi="Times New Roman" w:cs="Times New Roman"/>
          <w:b/>
          <w:bCs/>
          <w:sz w:val="24"/>
          <w:szCs w:val="24"/>
          <w:u w:val="single"/>
          <w:lang w:val="ro-RO" w:eastAsia="en-GB"/>
        </w:rPr>
        <w:t>.</w:t>
      </w:r>
      <w:r w:rsidR="008332F2">
        <w:rPr>
          <w:rFonts w:ascii="Times New Roman" w:eastAsia="Times New Roman" w:hAnsi="Times New Roman" w:cs="Times New Roman"/>
          <w:b/>
          <w:bCs/>
          <w:sz w:val="24"/>
          <w:szCs w:val="24"/>
          <w:u w:val="single"/>
          <w:lang w:val="ro-RO" w:eastAsia="en-GB"/>
        </w:rPr>
        <w:t>0</w:t>
      </w:r>
      <w:r w:rsidR="0042237A">
        <w:rPr>
          <w:rFonts w:ascii="Times New Roman" w:eastAsia="Times New Roman" w:hAnsi="Times New Roman" w:cs="Times New Roman"/>
          <w:b/>
          <w:bCs/>
          <w:sz w:val="24"/>
          <w:szCs w:val="24"/>
          <w:u w:val="single"/>
          <w:lang w:val="ro-RO" w:eastAsia="en-GB"/>
        </w:rPr>
        <w:t>8</w:t>
      </w:r>
      <w:r w:rsidRPr="0045432F">
        <w:rPr>
          <w:rFonts w:ascii="Times New Roman" w:eastAsia="Times New Roman" w:hAnsi="Times New Roman" w:cs="Times New Roman"/>
          <w:b/>
          <w:bCs/>
          <w:sz w:val="24"/>
          <w:szCs w:val="24"/>
          <w:u w:val="single"/>
          <w:lang w:val="ro-RO" w:eastAsia="en-GB"/>
        </w:rPr>
        <w:t>.202</w:t>
      </w:r>
      <w:r w:rsidR="008332F2">
        <w:rPr>
          <w:rFonts w:ascii="Times New Roman" w:eastAsia="Times New Roman" w:hAnsi="Times New Roman" w:cs="Times New Roman"/>
          <w:b/>
          <w:bCs/>
          <w:sz w:val="24"/>
          <w:szCs w:val="24"/>
          <w:u w:val="single"/>
          <w:lang w:val="ro-RO" w:eastAsia="en-GB"/>
        </w:rPr>
        <w:t>4</w:t>
      </w:r>
      <w:r w:rsidRPr="0045432F">
        <w:rPr>
          <w:rFonts w:ascii="Times New Roman" w:eastAsia="Times New Roman" w:hAnsi="Times New Roman" w:cs="Times New Roman"/>
          <w:b/>
          <w:bCs/>
          <w:sz w:val="24"/>
          <w:szCs w:val="24"/>
          <w:u w:val="single"/>
          <w:lang w:val="ro-RO" w:eastAsia="en-GB"/>
        </w:rPr>
        <w:t xml:space="preserve"> </w:t>
      </w:r>
      <w:r w:rsidRPr="0045432F">
        <w:rPr>
          <w:rFonts w:ascii="Times New Roman" w:eastAsia="Times New Roman" w:hAnsi="Times New Roman" w:cs="Times New Roman"/>
          <w:b/>
          <w:bCs/>
          <w:sz w:val="24"/>
          <w:szCs w:val="24"/>
          <w:u w:val="single"/>
          <w:lang w:val="en-GB" w:eastAsia="en-GB"/>
        </w:rPr>
        <w:t xml:space="preserve">ora </w:t>
      </w:r>
      <w:r w:rsidR="00B70DA2">
        <w:rPr>
          <w:rFonts w:ascii="Times New Roman" w:eastAsia="Times New Roman" w:hAnsi="Times New Roman" w:cs="Times New Roman"/>
          <w:b/>
          <w:bCs/>
          <w:sz w:val="24"/>
          <w:szCs w:val="24"/>
          <w:u w:val="single"/>
          <w:lang w:val="en-GB" w:eastAsia="en-GB"/>
        </w:rPr>
        <w:t>10</w:t>
      </w:r>
      <w:r w:rsidRPr="0045432F">
        <w:rPr>
          <w:rFonts w:ascii="Times New Roman" w:eastAsia="Times New Roman" w:hAnsi="Times New Roman" w:cs="Times New Roman"/>
          <w:b/>
          <w:bCs/>
          <w:sz w:val="24"/>
          <w:szCs w:val="24"/>
          <w:u w:val="single"/>
          <w:lang w:val="en-GB" w:eastAsia="en-GB"/>
        </w:rPr>
        <w:t xml:space="preserve">:00 a concursului de recrutare </w:t>
      </w:r>
    </w:p>
    <w:p w:rsidR="004A6AF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en-GB" w:eastAsia="en-GB"/>
        </w:rPr>
        <w:t xml:space="preserve">pentru </w:t>
      </w:r>
      <w:r w:rsidRPr="0045432F">
        <w:rPr>
          <w:rFonts w:ascii="Times New Roman" w:eastAsia="Times New Roman" w:hAnsi="Times New Roman" w:cs="Times New Roman"/>
          <w:b/>
          <w:bCs/>
          <w:sz w:val="24"/>
          <w:szCs w:val="24"/>
          <w:u w:val="single"/>
          <w:lang w:val="ro-RO" w:eastAsia="ar-SA"/>
        </w:rPr>
        <w:t xml:space="preserve">ocuparea unui post contractual de execuţie vacant de </w:t>
      </w:r>
      <w:r w:rsidR="00AE3C0F">
        <w:rPr>
          <w:rFonts w:ascii="Times New Roman" w:eastAsia="Times New Roman" w:hAnsi="Times New Roman" w:cs="Times New Roman"/>
          <w:b/>
          <w:bCs/>
          <w:sz w:val="24"/>
          <w:szCs w:val="24"/>
          <w:u w:val="single"/>
          <w:lang w:val="ro-RO" w:eastAsia="ar-SA"/>
        </w:rPr>
        <w:t>psiholog</w:t>
      </w:r>
      <w:r w:rsidRPr="0045432F">
        <w:rPr>
          <w:rFonts w:ascii="Times New Roman" w:eastAsia="Times New Roman" w:hAnsi="Times New Roman" w:cs="Times New Roman"/>
          <w:b/>
          <w:bCs/>
          <w:sz w:val="24"/>
          <w:szCs w:val="24"/>
          <w:u w:val="single"/>
          <w:lang w:val="ro-RO" w:eastAsia="ar-SA"/>
        </w:rPr>
        <w:t>,</w:t>
      </w:r>
      <w:r w:rsidR="004A6AF9" w:rsidRPr="0045432F">
        <w:rPr>
          <w:rFonts w:ascii="Times New Roman" w:eastAsia="Times New Roman" w:hAnsi="Times New Roman" w:cs="Times New Roman"/>
          <w:b/>
          <w:bCs/>
          <w:sz w:val="24"/>
          <w:szCs w:val="24"/>
          <w:u w:val="single"/>
          <w:lang w:val="ro-RO" w:eastAsia="ar-SA"/>
        </w:rPr>
        <w:t xml:space="preserve"> </w:t>
      </w:r>
    </w:p>
    <w:p w:rsidR="004A6AF9" w:rsidRPr="0045432F" w:rsidRDefault="004A6AF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ro-RO" w:eastAsia="ar-SA"/>
        </w:rPr>
        <w:t>pe perioadă nedeterminată, 8 ore/zi, 40 ore/săptămână,</w:t>
      </w:r>
    </w:p>
    <w:p w:rsidR="007C6699" w:rsidRPr="0045432F" w:rsidRDefault="004A6AF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ro-RO" w:eastAsia="ar-SA"/>
        </w:rPr>
        <w:t xml:space="preserve"> </w:t>
      </w:r>
      <w:r w:rsidR="007C6699" w:rsidRPr="0045432F">
        <w:rPr>
          <w:rFonts w:ascii="Times New Roman" w:eastAsia="Times New Roman" w:hAnsi="Times New Roman" w:cs="Times New Roman"/>
          <w:b/>
          <w:bCs/>
          <w:sz w:val="24"/>
          <w:szCs w:val="24"/>
          <w:u w:val="single"/>
          <w:lang w:val="ro-RO" w:eastAsia="ar-SA"/>
        </w:rPr>
        <w:t xml:space="preserve">în cadrul </w:t>
      </w:r>
      <w:r w:rsidR="00E95B14" w:rsidRPr="0045432F">
        <w:rPr>
          <w:rFonts w:ascii="Times New Roman" w:eastAsia="Times New Roman" w:hAnsi="Times New Roman" w:cs="Times New Roman"/>
          <w:b/>
          <w:bCs/>
          <w:sz w:val="24"/>
          <w:szCs w:val="24"/>
          <w:u w:val="single"/>
          <w:lang w:val="ro-RO" w:eastAsia="ar-SA"/>
        </w:rPr>
        <w:t xml:space="preserve">Serviciului </w:t>
      </w:r>
      <w:r w:rsidR="00AE3C0F">
        <w:rPr>
          <w:rFonts w:ascii="Times New Roman" w:eastAsia="Times New Roman" w:hAnsi="Times New Roman" w:cs="Times New Roman"/>
          <w:b/>
          <w:bCs/>
          <w:sz w:val="24"/>
          <w:szCs w:val="24"/>
          <w:u w:val="single"/>
          <w:lang w:val="ro-RO" w:eastAsia="ar-SA"/>
        </w:rPr>
        <w:t>Ajutoare, Beneficii și Servicii Sociale</w:t>
      </w:r>
      <w:r w:rsidR="005D2C43">
        <w:rPr>
          <w:rFonts w:ascii="Times New Roman" w:eastAsia="Times New Roman" w:hAnsi="Times New Roman" w:cs="Times New Roman"/>
          <w:b/>
          <w:bCs/>
          <w:sz w:val="24"/>
          <w:szCs w:val="24"/>
          <w:u w:val="single"/>
          <w:lang w:val="ro-RO" w:eastAsia="ar-SA"/>
        </w:rPr>
        <w:t xml:space="preserve"> </w:t>
      </w:r>
    </w:p>
    <w:p w:rsidR="007C6699" w:rsidRPr="0045432F" w:rsidRDefault="007C6699" w:rsidP="007C6699">
      <w:pPr>
        <w:numPr>
          <w:ilvl w:val="0"/>
          <w:numId w:val="2"/>
        </w:numPr>
        <w:suppressAutoHyphens/>
        <w:spacing w:after="0" w:line="240" w:lineRule="auto"/>
        <w:contextualSpacing/>
        <w:jc w:val="both"/>
        <w:rPr>
          <w:rFonts w:ascii="Times New Roman" w:eastAsia="Times New Roman" w:hAnsi="Times New Roman" w:cs="Times New Roman"/>
          <w:b/>
          <w:sz w:val="24"/>
          <w:szCs w:val="24"/>
          <w:u w:val="single"/>
          <w:lang w:val="ro-RO" w:eastAsia="en-GB"/>
        </w:rPr>
      </w:pPr>
      <w:r w:rsidRPr="0045432F">
        <w:rPr>
          <w:rFonts w:ascii="Times New Roman" w:eastAsia="Times New Roman" w:hAnsi="Times New Roman" w:cs="Times New Roman"/>
          <w:b/>
          <w:sz w:val="24"/>
          <w:szCs w:val="24"/>
          <w:u w:val="single"/>
          <w:lang w:val="ro-RO" w:eastAsia="en-GB"/>
        </w:rPr>
        <w:t>Probe stabilite pentru concurs:</w:t>
      </w:r>
    </w:p>
    <w:p w:rsidR="007C6699" w:rsidRPr="0045432F" w:rsidRDefault="006030DB"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Pr>
          <w:rFonts w:ascii="Times New Roman" w:eastAsia="Times New Roman" w:hAnsi="Times New Roman" w:cs="Times New Roman"/>
          <w:b/>
          <w:sz w:val="24"/>
          <w:szCs w:val="24"/>
          <w:lang w:val="ro-RO" w:eastAsia="en-GB"/>
        </w:rPr>
        <w:t>1</w:t>
      </w:r>
      <w:r w:rsidR="007F2FF1">
        <w:rPr>
          <w:rFonts w:ascii="Times New Roman" w:eastAsia="Times New Roman" w:hAnsi="Times New Roman" w:cs="Times New Roman"/>
          <w:b/>
          <w:sz w:val="24"/>
          <w:szCs w:val="24"/>
          <w:lang w:val="ro-RO" w:eastAsia="en-GB"/>
        </w:rPr>
        <w:t>5</w:t>
      </w:r>
      <w:r w:rsidR="00DE7006" w:rsidRPr="0045432F">
        <w:rPr>
          <w:rFonts w:ascii="Times New Roman" w:eastAsia="Times New Roman" w:hAnsi="Times New Roman" w:cs="Times New Roman"/>
          <w:b/>
          <w:sz w:val="24"/>
          <w:szCs w:val="24"/>
          <w:lang w:val="ro-RO" w:eastAsia="en-GB"/>
        </w:rPr>
        <w:t>.0</w:t>
      </w:r>
      <w:r>
        <w:rPr>
          <w:rFonts w:ascii="Times New Roman" w:eastAsia="Times New Roman" w:hAnsi="Times New Roman" w:cs="Times New Roman"/>
          <w:b/>
          <w:sz w:val="24"/>
          <w:szCs w:val="24"/>
          <w:lang w:val="ro-RO" w:eastAsia="en-GB"/>
        </w:rPr>
        <w:t>7</w:t>
      </w:r>
      <w:r w:rsidR="00DE7006" w:rsidRPr="0045432F">
        <w:rPr>
          <w:rFonts w:ascii="Times New Roman" w:eastAsia="Times New Roman" w:hAnsi="Times New Roman" w:cs="Times New Roman"/>
          <w:b/>
          <w:sz w:val="24"/>
          <w:szCs w:val="24"/>
          <w:lang w:val="ro-RO" w:eastAsia="en-GB"/>
        </w:rPr>
        <w:t>-</w:t>
      </w:r>
      <w:r>
        <w:rPr>
          <w:rFonts w:ascii="Times New Roman" w:eastAsia="Times New Roman" w:hAnsi="Times New Roman" w:cs="Times New Roman"/>
          <w:b/>
          <w:sz w:val="24"/>
          <w:szCs w:val="24"/>
          <w:lang w:val="ro-RO" w:eastAsia="en-GB"/>
        </w:rPr>
        <w:t>2</w:t>
      </w:r>
      <w:r w:rsidR="007F2FF1">
        <w:rPr>
          <w:rFonts w:ascii="Times New Roman" w:eastAsia="Times New Roman" w:hAnsi="Times New Roman" w:cs="Times New Roman"/>
          <w:b/>
          <w:sz w:val="24"/>
          <w:szCs w:val="24"/>
          <w:lang w:val="ro-RO" w:eastAsia="en-GB"/>
        </w:rPr>
        <w:t>6</w:t>
      </w:r>
      <w:r w:rsidR="008332F2">
        <w:rPr>
          <w:rFonts w:ascii="Times New Roman" w:eastAsia="Times New Roman" w:hAnsi="Times New Roman" w:cs="Times New Roman"/>
          <w:b/>
          <w:sz w:val="24"/>
          <w:szCs w:val="24"/>
          <w:lang w:val="ro-RO" w:eastAsia="en-GB"/>
        </w:rPr>
        <w:t>.0</w:t>
      </w:r>
      <w:r>
        <w:rPr>
          <w:rFonts w:ascii="Times New Roman" w:eastAsia="Times New Roman" w:hAnsi="Times New Roman" w:cs="Times New Roman"/>
          <w:b/>
          <w:sz w:val="24"/>
          <w:szCs w:val="24"/>
          <w:lang w:val="ro-RO" w:eastAsia="en-GB"/>
        </w:rPr>
        <w:t>7</w:t>
      </w:r>
      <w:r w:rsidR="00B70DA2">
        <w:rPr>
          <w:rFonts w:ascii="Times New Roman" w:eastAsia="Times New Roman" w:hAnsi="Times New Roman" w:cs="Times New Roman"/>
          <w:b/>
          <w:sz w:val="24"/>
          <w:szCs w:val="24"/>
          <w:lang w:val="ro-RO" w:eastAsia="en-GB"/>
        </w:rPr>
        <w:t>.2024</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ora 1</w:t>
      </w:r>
      <w:r w:rsidR="00C46F05">
        <w:rPr>
          <w:rFonts w:ascii="Times New Roman" w:eastAsia="Times New Roman" w:hAnsi="Times New Roman" w:cs="Times New Roman"/>
          <w:b/>
          <w:sz w:val="24"/>
          <w:szCs w:val="24"/>
          <w:lang w:val="ro-RO" w:eastAsia="en-GB"/>
        </w:rPr>
        <w:t>4</w:t>
      </w:r>
      <w:r w:rsidR="007C6699" w:rsidRPr="0045432F">
        <w:rPr>
          <w:rFonts w:ascii="Times New Roman" w:eastAsia="Times New Roman" w:hAnsi="Times New Roman" w:cs="Times New Roman"/>
          <w:b/>
          <w:sz w:val="24"/>
          <w:szCs w:val="24"/>
          <w:lang w:val="ro-RO" w:eastAsia="en-GB"/>
        </w:rPr>
        <w:t>.</w:t>
      </w:r>
      <w:r w:rsidR="00AE3C0F">
        <w:rPr>
          <w:rFonts w:ascii="Times New Roman" w:eastAsia="Times New Roman" w:hAnsi="Times New Roman" w:cs="Times New Roman"/>
          <w:b/>
          <w:sz w:val="24"/>
          <w:szCs w:val="24"/>
          <w:lang w:val="ro-RO" w:eastAsia="en-GB"/>
        </w:rPr>
        <w:t>0</w:t>
      </w:r>
      <w:r w:rsidR="007C6699" w:rsidRPr="0045432F">
        <w:rPr>
          <w:rFonts w:ascii="Times New Roman" w:eastAsia="Times New Roman" w:hAnsi="Times New Roman" w:cs="Times New Roman"/>
          <w:b/>
          <w:sz w:val="24"/>
          <w:szCs w:val="24"/>
          <w:lang w:val="ro-RO" w:eastAsia="en-GB"/>
        </w:rPr>
        <w:t>0 – depunerea dosarelor de concurs</w:t>
      </w:r>
    </w:p>
    <w:p w:rsidR="007C6699" w:rsidRPr="0045432F" w:rsidRDefault="007F2FF1"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Pr>
          <w:rFonts w:ascii="Times New Roman" w:eastAsia="Times New Roman" w:hAnsi="Times New Roman" w:cs="Times New Roman"/>
          <w:b/>
          <w:sz w:val="24"/>
          <w:szCs w:val="24"/>
          <w:lang w:val="ro-RO" w:eastAsia="en-GB"/>
        </w:rPr>
        <w:t>30</w:t>
      </w:r>
      <w:r w:rsidR="00B70DA2">
        <w:rPr>
          <w:rFonts w:ascii="Times New Roman" w:eastAsia="Times New Roman" w:hAnsi="Times New Roman" w:cs="Times New Roman"/>
          <w:b/>
          <w:sz w:val="24"/>
          <w:szCs w:val="24"/>
          <w:lang w:val="ro-RO" w:eastAsia="en-GB"/>
        </w:rPr>
        <w:t>.0</w:t>
      </w:r>
      <w:r>
        <w:rPr>
          <w:rFonts w:ascii="Times New Roman" w:eastAsia="Times New Roman" w:hAnsi="Times New Roman" w:cs="Times New Roman"/>
          <w:b/>
          <w:sz w:val="24"/>
          <w:szCs w:val="24"/>
          <w:lang w:val="ro-RO" w:eastAsia="en-GB"/>
        </w:rPr>
        <w:t>7</w:t>
      </w:r>
      <w:r w:rsidR="007C6699" w:rsidRPr="0045432F">
        <w:rPr>
          <w:rFonts w:ascii="Times New Roman" w:eastAsia="Times New Roman" w:hAnsi="Times New Roman" w:cs="Times New Roman"/>
          <w:b/>
          <w:sz w:val="24"/>
          <w:szCs w:val="24"/>
          <w:lang w:val="ro-RO" w:eastAsia="en-GB"/>
        </w:rPr>
        <w:t>.202</w:t>
      </w:r>
      <w:r w:rsidR="00B70DA2">
        <w:rPr>
          <w:rFonts w:ascii="Times New Roman" w:eastAsia="Times New Roman" w:hAnsi="Times New Roman" w:cs="Times New Roman"/>
          <w:b/>
          <w:sz w:val="24"/>
          <w:szCs w:val="24"/>
          <w:lang w:val="ro-RO" w:eastAsia="en-GB"/>
        </w:rPr>
        <w:t>4</w:t>
      </w:r>
      <w:r w:rsidR="00AE3C0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selecția</w:t>
      </w:r>
      <w:r w:rsidR="007C6699" w:rsidRPr="0045432F">
        <w:rPr>
          <w:rFonts w:ascii="Times New Roman" w:eastAsia="Times New Roman" w:hAnsi="Times New Roman" w:cs="Times New Roman"/>
          <w:b/>
          <w:sz w:val="24"/>
          <w:szCs w:val="24"/>
          <w:lang w:val="ro-RO" w:eastAsia="en-GB"/>
        </w:rPr>
        <w:t xml:space="preserve"> dosarelor de participare la concurs;</w:t>
      </w:r>
    </w:p>
    <w:p w:rsidR="007C6699" w:rsidRPr="0045432F" w:rsidRDefault="006030DB" w:rsidP="007C6699">
      <w:pPr>
        <w:numPr>
          <w:ilvl w:val="0"/>
          <w:numId w:val="1"/>
        </w:numPr>
        <w:suppressAutoHyphens/>
        <w:spacing w:after="0" w:line="240" w:lineRule="auto"/>
        <w:ind w:right="-648"/>
        <w:jc w:val="both"/>
        <w:rPr>
          <w:rFonts w:ascii="Times New Roman" w:eastAsia="Times New Roman" w:hAnsi="Times New Roman" w:cs="Times New Roman"/>
          <w:sz w:val="24"/>
          <w:szCs w:val="24"/>
          <w:lang w:val="ro-RO" w:eastAsia="en-GB"/>
        </w:rPr>
      </w:pPr>
      <w:r>
        <w:rPr>
          <w:rFonts w:ascii="Times New Roman" w:eastAsia="Times New Roman" w:hAnsi="Times New Roman" w:cs="Times New Roman"/>
          <w:b/>
          <w:bCs/>
          <w:sz w:val="24"/>
          <w:szCs w:val="24"/>
          <w:lang w:val="ro-RO" w:eastAsia="en-GB"/>
        </w:rPr>
        <w:t>05</w:t>
      </w:r>
      <w:r w:rsidR="00B70DA2">
        <w:rPr>
          <w:rFonts w:ascii="Times New Roman" w:eastAsia="Times New Roman" w:hAnsi="Times New Roman" w:cs="Times New Roman"/>
          <w:b/>
          <w:bCs/>
          <w:sz w:val="24"/>
          <w:szCs w:val="24"/>
          <w:lang w:val="ro-RO" w:eastAsia="en-GB"/>
        </w:rPr>
        <w:t>.0</w:t>
      </w:r>
      <w:r>
        <w:rPr>
          <w:rFonts w:ascii="Times New Roman" w:eastAsia="Times New Roman" w:hAnsi="Times New Roman" w:cs="Times New Roman"/>
          <w:b/>
          <w:bCs/>
          <w:sz w:val="24"/>
          <w:szCs w:val="24"/>
          <w:lang w:val="ro-RO" w:eastAsia="en-GB"/>
        </w:rPr>
        <w:t>8</w:t>
      </w:r>
      <w:r w:rsidR="00D132D9">
        <w:rPr>
          <w:rFonts w:ascii="Times New Roman" w:eastAsia="Times New Roman" w:hAnsi="Times New Roman" w:cs="Times New Roman"/>
          <w:b/>
          <w:bCs/>
          <w:sz w:val="24"/>
          <w:szCs w:val="24"/>
          <w:lang w:val="ro-RO" w:eastAsia="en-GB"/>
        </w:rPr>
        <w:t>.2024</w:t>
      </w:r>
      <w:r w:rsidR="007C6699" w:rsidRPr="0045432F">
        <w:rPr>
          <w:rFonts w:ascii="Times New Roman" w:eastAsia="Times New Roman" w:hAnsi="Times New Roman" w:cs="Times New Roman"/>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ora</w:t>
      </w:r>
      <w:r w:rsidR="00B70DA2">
        <w:rPr>
          <w:rFonts w:ascii="Times New Roman" w:eastAsia="Times New Roman" w:hAnsi="Times New Roman" w:cs="Times New Roman"/>
          <w:b/>
          <w:sz w:val="24"/>
          <w:szCs w:val="24"/>
          <w:lang w:val="ro-RO" w:eastAsia="en-GB"/>
        </w:rPr>
        <w:t xml:space="preserve"> 10</w:t>
      </w:r>
      <w:r w:rsidR="007C6699" w:rsidRPr="0045432F">
        <w:rPr>
          <w:rFonts w:ascii="Times New Roman" w:eastAsia="Times New Roman" w:hAnsi="Times New Roman" w:cs="Times New Roman"/>
          <w:b/>
          <w:sz w:val="24"/>
          <w:szCs w:val="24"/>
          <w:lang w:val="ro-RO" w:eastAsia="en-GB"/>
        </w:rPr>
        <w:t>.00</w:t>
      </w:r>
      <w:r w:rsidR="007C6699" w:rsidRPr="0045432F">
        <w:rPr>
          <w:rFonts w:ascii="Times New Roman" w:eastAsia="Times New Roman" w:hAnsi="Times New Roman" w:cs="Times New Roman"/>
          <w:sz w:val="24"/>
          <w:szCs w:val="24"/>
          <w:lang w:val="ro-RO" w:eastAsia="en-GB"/>
        </w:rPr>
        <w:t xml:space="preserve">  - </w:t>
      </w:r>
      <w:r w:rsidR="007C6699" w:rsidRPr="0045432F">
        <w:rPr>
          <w:rFonts w:ascii="Times New Roman" w:eastAsia="Times New Roman" w:hAnsi="Times New Roman" w:cs="Times New Roman"/>
          <w:b/>
          <w:sz w:val="24"/>
          <w:szCs w:val="24"/>
          <w:lang w:val="ro-RO" w:eastAsia="en-GB"/>
        </w:rPr>
        <w:t>proba scrisă;</w:t>
      </w:r>
    </w:p>
    <w:p w:rsidR="007C6699" w:rsidRPr="0045432F" w:rsidRDefault="007C6699" w:rsidP="00BC25B7">
      <w:pPr>
        <w:numPr>
          <w:ilvl w:val="0"/>
          <w:numId w:val="1"/>
        </w:numPr>
        <w:suppressAutoHyphens/>
        <w:spacing w:after="0" w:line="240" w:lineRule="auto"/>
        <w:ind w:right="49"/>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 xml:space="preserve">data și ora pentru </w:t>
      </w:r>
      <w:r w:rsidRPr="0045432F">
        <w:rPr>
          <w:rFonts w:ascii="Times New Roman" w:eastAsia="Times New Roman" w:hAnsi="Times New Roman" w:cs="Times New Roman"/>
          <w:b/>
          <w:sz w:val="24"/>
          <w:szCs w:val="24"/>
          <w:lang w:val="ro-RO" w:eastAsia="en-GB"/>
        </w:rPr>
        <w:t xml:space="preserve">proba interviu – </w:t>
      </w:r>
      <w:r w:rsidRPr="0045432F">
        <w:rPr>
          <w:rFonts w:ascii="Times New Roman" w:eastAsia="Times New Roman" w:hAnsi="Times New Roman" w:cs="Times New Roman"/>
          <w:sz w:val="24"/>
          <w:szCs w:val="24"/>
          <w:lang w:val="ro-RO" w:eastAsia="en-GB"/>
        </w:rPr>
        <w:t>se vor stabili în termenul legal de 4 zile lucrătoare</w:t>
      </w:r>
      <w:r w:rsidRPr="0045432F">
        <w:rPr>
          <w:rFonts w:ascii="Times New Roman" w:eastAsia="Times New Roman" w:hAnsi="Times New Roman" w:cs="Times New Roman"/>
          <w:b/>
          <w:sz w:val="24"/>
          <w:szCs w:val="24"/>
          <w:lang w:val="ro-RO" w:eastAsia="en-GB"/>
        </w:rPr>
        <w:t xml:space="preserve"> </w:t>
      </w:r>
      <w:r w:rsidRPr="0045432F">
        <w:rPr>
          <w:rFonts w:ascii="Times New Roman" w:eastAsia="Times New Roman" w:hAnsi="Times New Roman" w:cs="Times New Roman"/>
          <w:sz w:val="24"/>
          <w:szCs w:val="24"/>
          <w:lang w:val="ro-RO" w:eastAsia="en-GB"/>
        </w:rPr>
        <w:t>de la data susținerii probei scrise și se va afișa odată cu rezultatele acesteia.</w:t>
      </w:r>
    </w:p>
    <w:p w:rsidR="007C6699" w:rsidRPr="0045432F" w:rsidRDefault="007C6699" w:rsidP="007C6699">
      <w:pPr>
        <w:spacing w:after="0" w:line="240" w:lineRule="auto"/>
        <w:ind w:left="72" w:right="-648"/>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sz w:val="24"/>
          <w:szCs w:val="24"/>
          <w:lang w:val="it-IT" w:eastAsia="en-GB"/>
        </w:rPr>
        <w:t>Se pot prezenta la următoarea etapă numai candidaţii declaraţi admişi la etapa precedentă.</w:t>
      </w:r>
    </w:p>
    <w:p w:rsidR="007C6699" w:rsidRPr="0045432F" w:rsidRDefault="007C6699" w:rsidP="007C6699">
      <w:pPr>
        <w:numPr>
          <w:ilvl w:val="0"/>
          <w:numId w:val="2"/>
        </w:numPr>
        <w:suppressAutoHyphens/>
        <w:ind w:right="-648"/>
        <w:contextualSpacing/>
        <w:jc w:val="both"/>
        <w:rPr>
          <w:rFonts w:ascii="Times New Roman" w:eastAsia="Times New Roman" w:hAnsi="Times New Roman" w:cs="Times New Roman"/>
          <w:sz w:val="24"/>
          <w:szCs w:val="24"/>
          <w:u w:val="single"/>
          <w:lang w:val="en-GB" w:eastAsia="en-GB"/>
        </w:rPr>
      </w:pPr>
      <w:r w:rsidRPr="0045432F">
        <w:rPr>
          <w:rFonts w:ascii="Times New Roman" w:eastAsia="Times New Roman" w:hAnsi="Times New Roman" w:cs="Times New Roman"/>
          <w:b/>
          <w:bCs/>
          <w:iCs/>
          <w:sz w:val="24"/>
          <w:szCs w:val="24"/>
          <w:u w:val="single"/>
          <w:lang w:val="en-GB" w:eastAsia="en-GB"/>
        </w:rPr>
        <w:t>Condiţiile generale de participare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cetățenia română sau cetățenia unui alt stat membru al Uniunii Europene, a unui stat parte la Acordul privind Spațiul Economic European (SEE) sau cetățenia Confederației Elvețiene;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cunoaște limba română, scris și vorbit;</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are capacitate de muncă în conformitate cu prevederile </w:t>
      </w:r>
      <w:hyperlink r:id="rId6" w:history="1">
        <w:r w:rsidRPr="005D2C43">
          <w:rPr>
            <w:rStyle w:val="Hyperlink"/>
            <w:rFonts w:ascii="Times New Roman" w:hAnsi="Times New Roman" w:cs="Times New Roman"/>
            <w:color w:val="auto"/>
            <w:sz w:val="24"/>
            <w:szCs w:val="24"/>
            <w:u w:val="none"/>
          </w:rPr>
          <w:t>Legii nr. 53/2003 - Codul muncii, republicată</w:t>
        </w:r>
      </w:hyperlink>
      <w:r w:rsidRPr="0045432F">
        <w:rPr>
          <w:rStyle w:val="slitbdy"/>
          <w:rFonts w:ascii="Times New Roman" w:hAnsi="Times New Roman" w:cs="Times New Roman"/>
          <w:color w:val="000000"/>
          <w:sz w:val="24"/>
          <w:szCs w:val="24"/>
        </w:rPr>
        <w:t>, cu modificările și completările ulterioare;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îndeplinește condițiile de studii, de vechime în specialitate și, după caz, alte condiții specifice potrivit cerințelor postului scos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3740FA"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nu a comis infracțiunile prevăzute la </w:t>
      </w:r>
      <w:hyperlink r:id="rId7" w:history="1">
        <w:r w:rsidRPr="005D2C43">
          <w:rPr>
            <w:rStyle w:val="Hyperlink"/>
            <w:rFonts w:ascii="Times New Roman" w:hAnsi="Times New Roman" w:cs="Times New Roman"/>
            <w:color w:val="auto"/>
            <w:sz w:val="24"/>
            <w:szCs w:val="24"/>
            <w:u w:val="none"/>
          </w:rPr>
          <w:t>art. 1 alin. (2) din Legea nr. 118/2019</w:t>
        </w:r>
      </w:hyperlink>
      <w:r w:rsidRPr="0045432F">
        <w:rPr>
          <w:rStyle w:val="slitbdy"/>
          <w:rFonts w:ascii="Times New Roman" w:hAnsi="Times New Roman" w:cs="Times New Roman"/>
          <w:color w:val="000000"/>
          <w:sz w:val="24"/>
          <w:szCs w:val="24"/>
        </w:rPr>
        <w:t xml:space="preserve"> privind Registrul național automatizat cu privire la persoanele care au comis infracțiuni sexuale, de exploatare a unor persoane sau asupra minorilor, precum și pentru completarea </w:t>
      </w:r>
      <w:hyperlink r:id="rId8" w:history="1">
        <w:r w:rsidRPr="005D2C43">
          <w:rPr>
            <w:rStyle w:val="Hyperlink"/>
            <w:rFonts w:ascii="Times New Roman" w:hAnsi="Times New Roman" w:cs="Times New Roman"/>
            <w:color w:val="auto"/>
            <w:sz w:val="24"/>
            <w:szCs w:val="24"/>
            <w:u w:val="none"/>
          </w:rPr>
          <w:t>Legii nr. 76/2008</w:t>
        </w:r>
      </w:hyperlink>
      <w:r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45432F">
        <w:rPr>
          <w:rStyle w:val="slgi"/>
          <w:rFonts w:ascii="Times New Roman" w:hAnsi="Times New Roman" w:cs="Times New Roman"/>
          <w:color w:val="000000"/>
          <w:sz w:val="24"/>
          <w:szCs w:val="24"/>
        </w:rPr>
        <w:t>art. 35 alin. (1) lit. h)</w:t>
      </w:r>
      <w:r w:rsidRPr="0045432F">
        <w:rPr>
          <w:rStyle w:val="slitbdy"/>
          <w:rFonts w:ascii="Times New Roman" w:hAnsi="Times New Roman" w:cs="Times New Roman"/>
          <w:color w:val="000000"/>
          <w:sz w:val="24"/>
          <w:szCs w:val="24"/>
        </w:rPr>
        <w:t>.</w:t>
      </w:r>
    </w:p>
    <w:p w:rsidR="003740FA" w:rsidRDefault="003740FA" w:rsidP="000059E6">
      <w:pPr>
        <w:suppressAutoHyphens/>
        <w:ind w:right="-93"/>
        <w:contextualSpacing/>
        <w:jc w:val="both"/>
        <w:rPr>
          <w:rStyle w:val="slitbdy"/>
          <w:rFonts w:ascii="Times New Roman" w:hAnsi="Times New Roman" w:cs="Times New Roman"/>
          <w:color w:val="000000"/>
          <w:sz w:val="24"/>
          <w:szCs w:val="24"/>
        </w:rPr>
      </w:pPr>
      <w:r w:rsidRPr="0045432F">
        <w:rPr>
          <w:rStyle w:val="slitbdy"/>
          <w:rFonts w:ascii="Times New Roman" w:hAnsi="Times New Roman" w:cs="Times New Roman"/>
          <w:color w:val="000000"/>
          <w:sz w:val="24"/>
          <w:szCs w:val="24"/>
        </w:rPr>
        <w:t>i) persoana să aibă capacitate deplină de exercițiu</w:t>
      </w:r>
      <w:r w:rsidR="0045432F">
        <w:rPr>
          <w:rStyle w:val="slitbdy"/>
          <w:rFonts w:ascii="Times New Roman" w:hAnsi="Times New Roman" w:cs="Times New Roman"/>
          <w:color w:val="000000"/>
          <w:sz w:val="24"/>
          <w:szCs w:val="24"/>
        </w:rPr>
        <w:t>.</w:t>
      </w:r>
    </w:p>
    <w:p w:rsidR="007C6699" w:rsidRPr="0045432F" w:rsidRDefault="007C6699" w:rsidP="007C6699">
      <w:pPr>
        <w:numPr>
          <w:ilvl w:val="0"/>
          <w:numId w:val="2"/>
        </w:numPr>
        <w:suppressAutoHyphens/>
        <w:spacing w:after="0" w:line="240" w:lineRule="auto"/>
        <w:ind w:right="-648"/>
        <w:contextualSpacing/>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bCs/>
          <w:iCs/>
          <w:sz w:val="24"/>
          <w:szCs w:val="24"/>
          <w:u w:val="single"/>
          <w:lang w:val="it-IT" w:eastAsia="en-GB"/>
        </w:rPr>
        <w:t>Condiţii specifice de participare la concurs:</w:t>
      </w:r>
    </w:p>
    <w:p w:rsidR="00512F76" w:rsidRDefault="00512F76" w:rsidP="0064573B">
      <w:pPr>
        <w:pStyle w:val="Default"/>
        <w:ind w:left="720"/>
        <w:jc w:val="both"/>
        <w:rPr>
          <w:rFonts w:ascii="Times New Roman" w:eastAsia="Times New Roman" w:hAnsi="Times New Roman" w:cs="Times New Roman"/>
          <w:color w:val="auto"/>
        </w:rPr>
      </w:pPr>
      <w:r w:rsidRPr="0045432F">
        <w:rPr>
          <w:rFonts w:ascii="Times New Roman" w:eastAsia="Times New Roman" w:hAnsi="Times New Roman" w:cs="Times New Roman"/>
          <w:color w:val="auto"/>
        </w:rPr>
        <w:t xml:space="preserve">- </w:t>
      </w:r>
      <w:r w:rsidR="00441864" w:rsidRPr="007233D5">
        <w:rPr>
          <w:rFonts w:ascii="Times New Roman" w:hAnsi="Times New Roman" w:cs="Times New Roman"/>
          <w:color w:val="000000" w:themeColor="text1"/>
        </w:rPr>
        <w:t>studii universitare de licență absolvite cu dip</w:t>
      </w:r>
      <w:r w:rsidR="00441864">
        <w:rPr>
          <w:rFonts w:ascii="Times New Roman" w:hAnsi="Times New Roman" w:cs="Times New Roman"/>
          <w:color w:val="000000" w:themeColor="text1"/>
        </w:rPr>
        <w:t xml:space="preserve">loma de licență sau echivalentă: </w:t>
      </w:r>
      <w:r w:rsidR="00B83777">
        <w:rPr>
          <w:rFonts w:ascii="Times New Roman" w:hAnsi="Times New Roman" w:cs="Times New Roman"/>
          <w:color w:val="000000" w:themeColor="text1"/>
        </w:rPr>
        <w:t xml:space="preserve">domeniul de licență – </w:t>
      </w:r>
      <w:r w:rsidR="00441864">
        <w:rPr>
          <w:rFonts w:ascii="Times New Roman" w:hAnsi="Times New Roman" w:cs="Times New Roman"/>
          <w:color w:val="000000" w:themeColor="text1"/>
        </w:rPr>
        <w:t>psihologie</w:t>
      </w:r>
      <w:r w:rsidR="00B83777">
        <w:rPr>
          <w:rFonts w:ascii="Times New Roman" w:hAnsi="Times New Roman" w:cs="Times New Roman"/>
          <w:color w:val="000000" w:themeColor="text1"/>
        </w:rPr>
        <w:t>, specializarea - psihologie</w:t>
      </w:r>
      <w:r w:rsidRPr="0045432F">
        <w:rPr>
          <w:rFonts w:ascii="Times New Roman" w:eastAsia="Times New Roman" w:hAnsi="Times New Roman" w:cs="Times New Roman"/>
          <w:color w:val="auto"/>
        </w:rPr>
        <w:t>;</w:t>
      </w:r>
    </w:p>
    <w:p w:rsidR="00FC76B1" w:rsidRPr="00FC76B1" w:rsidRDefault="00441864" w:rsidP="00FC76B1">
      <w:pPr>
        <w:pStyle w:val="Default"/>
        <w:ind w:left="720"/>
        <w:jc w:val="both"/>
        <w:rPr>
          <w:rFonts w:ascii="Times New Roman" w:hAnsi="Times New Roman" w:cs="Times New Roman"/>
          <w:lang w:val="ro-RO"/>
        </w:rPr>
      </w:pPr>
      <w:r w:rsidRPr="00B83777">
        <w:rPr>
          <w:rFonts w:ascii="Times New Roman" w:eastAsia="Times New Roman" w:hAnsi="Times New Roman" w:cs="Times New Roman"/>
          <w:color w:val="auto"/>
        </w:rPr>
        <w:t xml:space="preserve">- </w:t>
      </w:r>
      <w:r w:rsidR="00C46F05">
        <w:rPr>
          <w:rFonts w:ascii="Times New Roman" w:hAnsi="Times New Roman" w:cs="Times New Roman"/>
        </w:rPr>
        <w:t>atestat de liber</w:t>
      </w:r>
      <w:r w:rsidR="0065653A">
        <w:rPr>
          <w:rFonts w:ascii="Times New Roman" w:hAnsi="Times New Roman" w:cs="Times New Roman"/>
        </w:rPr>
        <w:t>ă</w:t>
      </w:r>
      <w:r w:rsidR="00C46F05">
        <w:rPr>
          <w:rFonts w:ascii="Times New Roman" w:hAnsi="Times New Roman" w:cs="Times New Roman"/>
        </w:rPr>
        <w:t xml:space="preserve"> practic</w:t>
      </w:r>
      <w:r w:rsidR="00C46F05">
        <w:rPr>
          <w:rFonts w:ascii="Times New Roman" w:hAnsi="Times New Roman" w:cs="Times New Roman"/>
          <w:lang w:val="ro-RO"/>
        </w:rPr>
        <w:t>ă</w:t>
      </w:r>
    </w:p>
    <w:p w:rsidR="007C6699" w:rsidRPr="0045432F" w:rsidRDefault="007C6699" w:rsidP="00BC25B7">
      <w:pPr>
        <w:numPr>
          <w:ilvl w:val="0"/>
          <w:numId w:val="2"/>
        </w:numPr>
        <w:suppressAutoHyphens/>
        <w:spacing w:after="0" w:line="240" w:lineRule="auto"/>
        <w:ind w:right="49"/>
        <w:contextualSpacing/>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b/>
          <w:sz w:val="24"/>
          <w:szCs w:val="24"/>
          <w:lang w:val="ro-RO" w:eastAsia="en-GB"/>
        </w:rPr>
        <w:t xml:space="preserve">Atributiile postului: </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Oferirea de consiliere psihologică individuală în situație de criză</w:t>
      </w:r>
      <w:r>
        <w:rPr>
          <w:rFonts w:ascii="Times New Roman" w:eastAsia="Times New Roman" w:hAnsi="Times New Roman" w:cs="Times New Roman"/>
          <w:sz w:val="24"/>
          <w:szCs w:val="24"/>
          <w:lang w:val="ro-RO"/>
        </w:rPr>
        <w:t>.</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Acordarea de sprijin psihoafectiv pentru readaptarea psihologică a persoanelor fără adăpost aflate în situație de criză</w:t>
      </w:r>
      <w:r>
        <w:rPr>
          <w:rFonts w:ascii="Times New Roman" w:eastAsia="Times New Roman" w:hAnsi="Times New Roman" w:cs="Times New Roman"/>
          <w:sz w:val="24"/>
          <w:szCs w:val="24"/>
          <w:lang w:val="ro-RO"/>
        </w:rPr>
        <w:t>.</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Asistență psihologică prin tehnici de terapie suportivă</w:t>
      </w:r>
      <w:r>
        <w:rPr>
          <w:rFonts w:ascii="Times New Roman" w:eastAsia="Times New Roman" w:hAnsi="Times New Roman" w:cs="Times New Roman"/>
          <w:sz w:val="24"/>
          <w:szCs w:val="24"/>
          <w:lang w:val="ro-RO"/>
        </w:rPr>
        <w:t>.</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Terapie ocupațională și ergoterapie</w:t>
      </w:r>
      <w:r>
        <w:rPr>
          <w:rFonts w:ascii="Times New Roman" w:eastAsia="Times New Roman" w:hAnsi="Times New Roman" w:cs="Times New Roman"/>
          <w:sz w:val="24"/>
          <w:szCs w:val="24"/>
          <w:lang w:val="ro-RO"/>
        </w:rPr>
        <w:t>.</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Consiliere pentru (re)inserția familială și pentru facilitarea (re) integrării sociale</w:t>
      </w:r>
      <w:r>
        <w:rPr>
          <w:rFonts w:ascii="Times New Roman" w:eastAsia="Times New Roman" w:hAnsi="Times New Roman" w:cs="Times New Roman"/>
          <w:sz w:val="24"/>
          <w:szCs w:val="24"/>
          <w:lang w:val="ro-RO"/>
        </w:rPr>
        <w:t>.</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Psihoterapie de grup (psihodramă) etc., pentru optimizarea comunicării intrafamiliale</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lastRenderedPageBreak/>
        <w:t>Aplicarea de teste psihologice (probe de inteligență,scale de dezvoltare, probe de limbaj și probe mortice)</w:t>
      </w:r>
      <w:r>
        <w:rPr>
          <w:rFonts w:ascii="Times New Roman" w:eastAsia="Times New Roman" w:hAnsi="Times New Roman" w:cs="Times New Roman"/>
          <w:sz w:val="24"/>
          <w:szCs w:val="24"/>
          <w:lang w:val="ro-RO"/>
        </w:rPr>
        <w:t>.</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Consiliere pentru promovarea sănătății psihice</w:t>
      </w:r>
      <w:r>
        <w:rPr>
          <w:rFonts w:ascii="Times New Roman" w:eastAsia="Times New Roman" w:hAnsi="Times New Roman" w:cs="Times New Roman"/>
          <w:sz w:val="24"/>
          <w:szCs w:val="24"/>
          <w:lang w:val="ro-RO"/>
        </w:rPr>
        <w:t>.</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Realizează evaluarea periodică a progreselor beneficiarilor serviciilor asigurate în instituție</w:t>
      </w:r>
      <w:r>
        <w:rPr>
          <w:rFonts w:ascii="Times New Roman" w:eastAsia="Times New Roman" w:hAnsi="Times New Roman" w:cs="Times New Roman"/>
          <w:sz w:val="24"/>
          <w:szCs w:val="24"/>
          <w:lang w:val="ro-RO"/>
        </w:rPr>
        <w:t>.</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Intocmește profilul psihologic al beneficiarilor.</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Stabilește scopuri, obiective si planuri de intervenție recuperatorie din punct de vedere psihologic.</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Contribuie la crearea unui mediu propice adaptării copiilor/adulților la realitatea înconjuratoare, mediază relațiile dintre aceștia și mediu.</w:t>
      </w:r>
    </w:p>
    <w:p w:rsidR="00C46F05" w:rsidRPr="00C97F80" w:rsidRDefault="00C46F05" w:rsidP="00C46F05">
      <w:pPr>
        <w:numPr>
          <w:ilvl w:val="0"/>
          <w:numId w:val="13"/>
        </w:numPr>
        <w:spacing w:after="0" w:line="240" w:lineRule="auto"/>
        <w:jc w:val="both"/>
        <w:rPr>
          <w:rFonts w:ascii="Times New Roman" w:eastAsia="Times New Roman" w:hAnsi="Times New Roman" w:cs="Times New Roman"/>
          <w:sz w:val="24"/>
          <w:szCs w:val="24"/>
          <w:lang w:val="ro-RO"/>
        </w:rPr>
      </w:pPr>
      <w:r w:rsidRPr="00C97F80">
        <w:rPr>
          <w:rFonts w:ascii="Times New Roman" w:eastAsia="Times New Roman" w:hAnsi="Times New Roman" w:cs="Times New Roman"/>
          <w:sz w:val="24"/>
          <w:szCs w:val="24"/>
          <w:lang w:val="ro-RO"/>
        </w:rPr>
        <w:t>Stimulează senzorial, cognitiv și afectiv beneficiarii și oferă modele de comportamente.</w:t>
      </w:r>
    </w:p>
    <w:p w:rsidR="00C46F05" w:rsidRPr="00C97F80" w:rsidRDefault="00C46F05" w:rsidP="00C46F05">
      <w:p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 xml:space="preserve">        14.Colaborează cu echipa interdisciplinară pentru : reabilitare /resocializare a beneficiarilor de servicii, medierea conflictelor, sensibilizarea și implicarea comunitații, evitarea , înlăturarea factorilor de risc, prevenirea abandonului școlar și a comportamentului delicvent/ infracțional și sensibilizarea opiniei publice.</w:t>
      </w:r>
    </w:p>
    <w:p w:rsidR="00C46F05" w:rsidRPr="00C97F80" w:rsidRDefault="00C46F05" w:rsidP="00C46F05">
      <w:p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 xml:space="preserve">        15. Își însușeste baza teoretică și etică profesională în psihologie.</w:t>
      </w:r>
    </w:p>
    <w:p w:rsidR="00C46F05" w:rsidRPr="00C97F80" w:rsidRDefault="00C46F05" w:rsidP="00C46F05">
      <w:p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 xml:space="preserve">        16. Desfășoară activitați de psihodiagnostic și evaluare clinică ;</w:t>
      </w:r>
    </w:p>
    <w:p w:rsidR="00C46F05" w:rsidRPr="00C97F80" w:rsidRDefault="00C46F05" w:rsidP="00C46F05">
      <w:pPr>
        <w:pStyle w:val="ListParagraph"/>
        <w:numPr>
          <w:ilvl w:val="0"/>
          <w:numId w:val="14"/>
        </w:num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-evaluare subiectiv-emoțională ;</w:t>
      </w:r>
    </w:p>
    <w:p w:rsidR="00C46F05" w:rsidRPr="00C97F80" w:rsidRDefault="00C46F05" w:rsidP="00C46F05">
      <w:pPr>
        <w:pStyle w:val="ListParagraph"/>
        <w:numPr>
          <w:ilvl w:val="0"/>
          <w:numId w:val="14"/>
        </w:num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-evaluare comportamentală ;</w:t>
      </w:r>
    </w:p>
    <w:p w:rsidR="00C46F05" w:rsidRPr="00C97F80" w:rsidRDefault="00C46F05" w:rsidP="00C46F05">
      <w:pPr>
        <w:pStyle w:val="ListParagraph"/>
        <w:numPr>
          <w:ilvl w:val="0"/>
          <w:numId w:val="14"/>
        </w:num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-evaluare simplă a personalității ;</w:t>
      </w:r>
    </w:p>
    <w:p w:rsidR="00C46F05" w:rsidRPr="00C97F80" w:rsidRDefault="00C46F05" w:rsidP="00C46F05">
      <w:pPr>
        <w:pStyle w:val="ListParagraph"/>
        <w:numPr>
          <w:ilvl w:val="0"/>
          <w:numId w:val="14"/>
        </w:num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-evaluarea contextului familial, profesional, social, economic, cultural în care se manifestă problemele  psihologice ;</w:t>
      </w:r>
    </w:p>
    <w:p w:rsidR="00C46F05" w:rsidRPr="00C97F80" w:rsidRDefault="00C46F05" w:rsidP="00C46F05">
      <w:pPr>
        <w:pStyle w:val="ListParagraph"/>
        <w:numPr>
          <w:ilvl w:val="0"/>
          <w:numId w:val="14"/>
        </w:num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-evaluare neuropsihologică ;</w:t>
      </w:r>
    </w:p>
    <w:p w:rsidR="00C46F05" w:rsidRPr="00C97F80" w:rsidRDefault="00C46F05" w:rsidP="00C46F05">
      <w:pPr>
        <w:pStyle w:val="ListParagraph"/>
        <w:numPr>
          <w:ilvl w:val="0"/>
          <w:numId w:val="14"/>
        </w:num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-evaluarea psihologică complexă a personalitații(ex :trasături caracteriale, de temperament, aptitudini)</w:t>
      </w:r>
    </w:p>
    <w:p w:rsidR="00C46F05" w:rsidRPr="00C97F80" w:rsidRDefault="00C46F05" w:rsidP="00C46F05">
      <w:pPr>
        <w:pStyle w:val="ListParagraph"/>
        <w:numPr>
          <w:ilvl w:val="0"/>
          <w:numId w:val="14"/>
        </w:num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-evaluarea stării de sănatate mentală ;</w:t>
      </w:r>
    </w:p>
    <w:p w:rsidR="00C46F05" w:rsidRPr="00F90668" w:rsidRDefault="00C46F05" w:rsidP="00C46F05">
      <w:pPr>
        <w:spacing w:after="0" w:line="240" w:lineRule="auto"/>
        <w:ind w:left="720"/>
        <w:jc w:val="both"/>
        <w:rPr>
          <w:rFonts w:ascii="Times New Roman" w:eastAsia="Times New Roman" w:hAnsi="Times New Roman" w:cs="Times New Roman"/>
          <w:sz w:val="24"/>
          <w:szCs w:val="24"/>
          <w:lang w:val="fr-FR"/>
        </w:rPr>
      </w:pPr>
      <w:r w:rsidRPr="00F90668">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h.  </w:t>
      </w:r>
      <w:r w:rsidRPr="00F90668">
        <w:rPr>
          <w:rFonts w:ascii="Times New Roman" w:eastAsia="Times New Roman" w:hAnsi="Times New Roman" w:cs="Times New Roman"/>
          <w:sz w:val="24"/>
          <w:szCs w:val="24"/>
          <w:lang w:val="fr-FR"/>
        </w:rPr>
        <w:t>-evaluarea psihologică cuprinde nelimitativ ( declarație despre starea de sănătate curentă a beneficiarului, anamneza, aplicarea de chestionare si teste de personalitate si inteligență), observarea directă a comportamentului beneficiarului.</w:t>
      </w:r>
    </w:p>
    <w:p w:rsidR="00C46F05" w:rsidRPr="00C97F80" w:rsidRDefault="00C46F05" w:rsidP="00C46F05">
      <w:p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w:t>
      </w:r>
      <w:r w:rsidRPr="00C97F80">
        <w:rPr>
          <w:rFonts w:ascii="Times New Roman" w:eastAsia="Times New Roman" w:hAnsi="Times New Roman" w:cs="Times New Roman"/>
          <w:sz w:val="24"/>
          <w:szCs w:val="24"/>
          <w:lang w:val="fr-FR"/>
        </w:rPr>
        <w:t>17. Respectă și răspunde de respectarea normelor de Protecție a muncii și de PSI.</w:t>
      </w:r>
    </w:p>
    <w:p w:rsidR="00C46F05" w:rsidRPr="00C97F80" w:rsidRDefault="00C46F05" w:rsidP="00C46F05">
      <w:pPr>
        <w:spacing w:after="0" w:line="240" w:lineRule="auto"/>
        <w:jc w:val="both"/>
        <w:rPr>
          <w:rFonts w:ascii="Times New Roman" w:eastAsia="Times New Roman" w:hAnsi="Times New Roman" w:cs="Times New Roman"/>
          <w:sz w:val="24"/>
          <w:szCs w:val="24"/>
          <w:lang w:val="fr-FR"/>
        </w:rPr>
      </w:pPr>
      <w:r w:rsidRPr="00C97F80">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w:t>
      </w:r>
      <w:r w:rsidRPr="00C97F80">
        <w:rPr>
          <w:rFonts w:ascii="Times New Roman" w:eastAsia="Times New Roman" w:hAnsi="Times New Roman" w:cs="Times New Roman"/>
          <w:sz w:val="24"/>
          <w:szCs w:val="24"/>
          <w:lang w:val="fr-FR"/>
        </w:rPr>
        <w:t>18.Are obligația respectării Regulamentelor de Organizare și Funcționare ale aparatului de specialitate</w:t>
      </w:r>
      <w:r>
        <w:rPr>
          <w:rFonts w:ascii="Times New Roman" w:eastAsia="Times New Roman" w:hAnsi="Times New Roman" w:cs="Times New Roman"/>
          <w:sz w:val="24"/>
          <w:szCs w:val="24"/>
          <w:lang w:val="fr-FR"/>
        </w:rPr>
        <w:t xml:space="preserve"> </w:t>
      </w:r>
      <w:r w:rsidRPr="00C97F80">
        <w:rPr>
          <w:rFonts w:ascii="Times New Roman" w:eastAsia="Times New Roman" w:hAnsi="Times New Roman" w:cs="Times New Roman"/>
          <w:sz w:val="24"/>
          <w:szCs w:val="24"/>
          <w:lang w:val="fr-FR"/>
        </w:rPr>
        <w:t>a primarului,</w:t>
      </w:r>
      <w:r>
        <w:rPr>
          <w:rFonts w:ascii="Times New Roman" w:eastAsia="Times New Roman" w:hAnsi="Times New Roman" w:cs="Times New Roman"/>
          <w:sz w:val="24"/>
          <w:szCs w:val="24"/>
          <w:lang w:val="fr-FR"/>
        </w:rPr>
        <w:t xml:space="preserve"> </w:t>
      </w:r>
      <w:r w:rsidRPr="00C97F80">
        <w:rPr>
          <w:rFonts w:ascii="Times New Roman" w:eastAsia="Times New Roman" w:hAnsi="Times New Roman" w:cs="Times New Roman"/>
          <w:sz w:val="24"/>
          <w:szCs w:val="24"/>
          <w:lang w:val="fr-FR"/>
        </w:rPr>
        <w:t>instituțiilor și serviciilor publice de interes local, a Regulamentelor de Ordine Interioară ale aparatului de specialitate a primarului, instituțiilor și serviciilor publice de interes local ;</w:t>
      </w:r>
    </w:p>
    <w:p w:rsidR="004A6AF9" w:rsidRPr="0045432F" w:rsidRDefault="004A6AF9" w:rsidP="004A6AF9">
      <w:pPr>
        <w:pStyle w:val="ListParagraph"/>
        <w:numPr>
          <w:ilvl w:val="0"/>
          <w:numId w:val="2"/>
        </w:numPr>
        <w:suppressAutoHyphens/>
        <w:spacing w:after="0" w:line="240" w:lineRule="auto"/>
        <w:ind w:right="49"/>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45432F">
        <w:rPr>
          <w:rFonts w:ascii="Times New Roman" w:eastAsia="Times New Roman" w:hAnsi="Times New Roman" w:cs="Times New Roman"/>
          <w:b/>
          <w:bCs/>
          <w:sz w:val="24"/>
          <w:szCs w:val="24"/>
          <w:lang w:val="en-GB" w:eastAsia="en-GB"/>
        </w:rPr>
        <w:t>:</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formular de înscriere la concurs;</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actului de identitate sau orice alt document care atestă identitatea, potrivit legii, aflate în termen de valabilitate;</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certificatului de căsătorie sau a altui document prin care s-a realizat schimbarea de nume, după caz;</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copiile documentelor care atestă nivelul studiilor și ale altor acte care atestă efectuarea unor specializări, precum și copiile documentelor care atestă îndeplinirea condițiilor specifice ale postului solicitate de autoritatea sau instituția publică;</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carnetului de muncă, a adeverinței eliberate de angajator pentru perioada lucrată, care să ateste vechimea în muncă și în specialitatea studiilor solicitate pentru ocuparea postului;</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certificat de cazier judiciar sau, după caz, extrasul de pe cazierul judiciar;</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adeverință medicală care să ateste starea de sănătate corespunzătoare, eliberată de către medicul de familie al candidatului sau de către unitățile sanitare abilitate cu cel mult 6 luni anterior derulării concursului;</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certificatul de integritate comportamentală din care să reiasă că nu s-au comis infracțiuni prevăzute la </w:t>
      </w:r>
      <w:hyperlink r:id="rId9" w:history="1">
        <w:r w:rsidRPr="00500505">
          <w:rPr>
            <w:rStyle w:val="Hyperlink"/>
            <w:rFonts w:ascii="Times New Roman" w:hAnsi="Times New Roman" w:cs="Times New Roman"/>
            <w:color w:val="auto"/>
            <w:sz w:val="24"/>
            <w:szCs w:val="24"/>
            <w:u w:val="none"/>
          </w:rPr>
          <w:t>art. 1 alin. (2) din Legea nr. 118/2019</w:t>
        </w:r>
      </w:hyperlink>
      <w:r w:rsidRPr="00500505">
        <w:rPr>
          <w:rStyle w:val="slitbdy"/>
          <w:rFonts w:ascii="Times New Roman" w:hAnsi="Times New Roman" w:cs="Times New Roman"/>
          <w:sz w:val="24"/>
          <w:szCs w:val="24"/>
        </w:rPr>
        <w:t xml:space="preserve"> </w:t>
      </w:r>
      <w:r w:rsidRPr="0045432F">
        <w:rPr>
          <w:rStyle w:val="slitbdy"/>
          <w:rFonts w:ascii="Times New Roman" w:hAnsi="Times New Roman" w:cs="Times New Roman"/>
          <w:color w:val="000000"/>
          <w:sz w:val="24"/>
          <w:szCs w:val="24"/>
        </w:rPr>
        <w:t xml:space="preserve">privind Registrul național automatizat cu privire la persoanele care au comis infracțiuni sexuale, de exploatare a unor persoane sau asupra minorilor, precum și pentru completarea </w:t>
      </w:r>
      <w:hyperlink r:id="rId10" w:history="1">
        <w:r w:rsidRPr="00500505">
          <w:rPr>
            <w:rStyle w:val="Hyperlink"/>
            <w:rFonts w:ascii="Times New Roman" w:hAnsi="Times New Roman" w:cs="Times New Roman"/>
            <w:color w:val="auto"/>
            <w:sz w:val="24"/>
            <w:szCs w:val="24"/>
            <w:u w:val="none"/>
          </w:rPr>
          <w:t>Legii nr. 76/2008</w:t>
        </w:r>
      </w:hyperlink>
      <w:r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3740FA"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lastRenderedPageBreak/>
        <w:t>i)</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curriculum vitae, model comun European;</w:t>
      </w:r>
    </w:p>
    <w:p w:rsidR="00B70DA2" w:rsidRPr="0045432F" w:rsidRDefault="00B70DA2" w:rsidP="003740FA">
      <w:pPr>
        <w:suppressAutoHyphens/>
        <w:spacing w:after="0" w:line="240" w:lineRule="auto"/>
        <w:ind w:right="49"/>
        <w:jc w:val="both"/>
        <w:rPr>
          <w:rFonts w:ascii="Times New Roman" w:eastAsia="Times New Roman" w:hAnsi="Times New Roman" w:cs="Times New Roman"/>
          <w:b/>
          <w:sz w:val="24"/>
          <w:szCs w:val="24"/>
          <w:lang w:val="ro-RO" w:eastAsia="en-GB"/>
        </w:rPr>
      </w:pPr>
      <w:r>
        <w:rPr>
          <w:rStyle w:val="slitbdy"/>
          <w:rFonts w:ascii="Times New Roman" w:hAnsi="Times New Roman" w:cs="Times New Roman"/>
          <w:color w:val="000000"/>
          <w:sz w:val="24"/>
          <w:szCs w:val="24"/>
        </w:rPr>
        <w:t>j) atestat de liberă practică eliberat de Colegiul Psihologilor din România.</w:t>
      </w:r>
    </w:p>
    <w:p w:rsidR="0045432F" w:rsidRPr="0045432F" w:rsidRDefault="0045432F" w:rsidP="004A6AF9">
      <w:pPr>
        <w:suppressAutoHyphens/>
        <w:spacing w:after="0" w:line="240" w:lineRule="auto"/>
        <w:ind w:firstLine="720"/>
        <w:jc w:val="both"/>
        <w:rPr>
          <w:rStyle w:val="salnbdy"/>
          <w:rFonts w:ascii="Times New Roman" w:hAnsi="Times New Roman" w:cs="Times New Roman"/>
          <w:color w:val="000000"/>
          <w:sz w:val="24"/>
          <w:szCs w:val="24"/>
        </w:rPr>
      </w:pPr>
      <w:r w:rsidRPr="0045432F">
        <w:rPr>
          <w:rStyle w:val="salnbdy"/>
          <w:rFonts w:ascii="Times New Roman" w:hAnsi="Times New Roman" w:cs="Times New Roman"/>
          <w:color w:val="000000"/>
          <w:sz w:val="24"/>
          <w:szCs w:val="24"/>
        </w:rPr>
        <w:t xml:space="preserve">Adeverința care atestă starea de sănătate conține, în clar, numărul, data, numele emitentului și calitatea acestuia, în formatul standard stabilit prin ordin al ministrului sănătății. </w:t>
      </w:r>
    </w:p>
    <w:p w:rsidR="004A6AF9" w:rsidRPr="0045432F" w:rsidRDefault="004A6AF9" w:rsidP="004A6AF9">
      <w:pPr>
        <w:suppressAutoHyphens/>
        <w:spacing w:after="0" w:line="240" w:lineRule="auto"/>
        <w:ind w:firstLine="720"/>
        <w:jc w:val="both"/>
        <w:rPr>
          <w:rFonts w:ascii="Times New Roman" w:eastAsia="Times New Roman" w:hAnsi="Times New Roman" w:cs="Times New Roman"/>
          <w:bCs/>
          <w:sz w:val="24"/>
          <w:szCs w:val="24"/>
          <w:lang w:val="en-GB" w:eastAsia="en-GB"/>
        </w:rPr>
      </w:pPr>
      <w:r w:rsidRPr="0045432F">
        <w:rPr>
          <w:rFonts w:ascii="Times New Roman" w:eastAsia="Times New Roman" w:hAnsi="Times New Roman" w:cs="Times New Roman"/>
          <w:sz w:val="24"/>
          <w:szCs w:val="24"/>
          <w:lang w:val="ro-RO" w:eastAsia="en-GB"/>
        </w:rPr>
        <w:t>Dosarele de concurs se prezintă împreună cu documentele originale, care se certifică pentru conformitate cu originalul de către secretarul comisiei de concurs.</w:t>
      </w:r>
    </w:p>
    <w:p w:rsidR="007C6699" w:rsidRDefault="007C6699" w:rsidP="00E933CF">
      <w:pPr>
        <w:suppressAutoHyphens/>
        <w:spacing w:after="0" w:line="240" w:lineRule="auto"/>
        <w:ind w:firstLine="720"/>
        <w:jc w:val="both"/>
        <w:rPr>
          <w:rFonts w:ascii="Times New Roman" w:eastAsia="Times New Roman" w:hAnsi="Times New Roman" w:cs="Times New Roman"/>
          <w:sz w:val="24"/>
          <w:szCs w:val="24"/>
          <w:lang w:val="en-GB" w:eastAsia="en-GB"/>
        </w:rPr>
      </w:pPr>
      <w:r w:rsidRPr="0045432F">
        <w:rPr>
          <w:rFonts w:ascii="Times New Roman" w:eastAsia="Times New Roman" w:hAnsi="Times New Roman" w:cs="Times New Roman"/>
          <w:sz w:val="24"/>
          <w:szCs w:val="24"/>
          <w:lang w:val="en-GB" w:eastAsia="en-GB"/>
        </w:rPr>
        <w:t xml:space="preserve">Dosarele de înscriere la concurs se depun </w:t>
      </w:r>
      <w:r w:rsidRPr="0045432F">
        <w:rPr>
          <w:rFonts w:ascii="Times New Roman" w:eastAsia="Times New Roman" w:hAnsi="Times New Roman" w:cs="Times New Roman"/>
          <w:sz w:val="24"/>
          <w:szCs w:val="24"/>
          <w:lang w:val="ro-RO" w:eastAsia="en-GB"/>
        </w:rPr>
        <w:t xml:space="preserve">la Serviciul Resurse Umane, Juridic din cadrul </w:t>
      </w:r>
      <w:r w:rsidRPr="0045432F">
        <w:rPr>
          <w:rFonts w:ascii="Times New Roman" w:eastAsia="Times New Roman" w:hAnsi="Times New Roman" w:cs="Times New Roman"/>
          <w:sz w:val="24"/>
          <w:szCs w:val="24"/>
          <w:lang w:val="en-GB" w:eastAsia="en-GB"/>
        </w:rPr>
        <w:t>Direcţiei de Asistenţă Socială</w:t>
      </w:r>
      <w:r w:rsidRPr="0045432F">
        <w:rPr>
          <w:rFonts w:ascii="Times New Roman" w:eastAsia="Times New Roman" w:hAnsi="Times New Roman" w:cs="Times New Roman"/>
          <w:sz w:val="24"/>
          <w:szCs w:val="24"/>
          <w:lang w:val="ro-RO" w:eastAsia="en-GB"/>
        </w:rPr>
        <w:t xml:space="preserve">, la </w:t>
      </w:r>
      <w:r w:rsidRPr="0045432F">
        <w:rPr>
          <w:rFonts w:ascii="Times New Roman" w:eastAsia="Times New Roman" w:hAnsi="Times New Roman" w:cs="Times New Roman"/>
          <w:sz w:val="24"/>
          <w:szCs w:val="24"/>
          <w:lang w:val="en-GB" w:eastAsia="en-GB"/>
        </w:rPr>
        <w:t xml:space="preserve"> adresa str. Dunarii</w:t>
      </w:r>
      <w:r w:rsidR="00FC76B1">
        <w:rPr>
          <w:rFonts w:ascii="Times New Roman" w:eastAsia="Times New Roman" w:hAnsi="Times New Roman" w:cs="Times New Roman"/>
          <w:sz w:val="24"/>
          <w:szCs w:val="24"/>
          <w:lang w:val="en-GB" w:eastAsia="en-GB"/>
        </w:rPr>
        <w:t>, n</w:t>
      </w:r>
      <w:r w:rsidRPr="0045432F">
        <w:rPr>
          <w:rFonts w:ascii="Times New Roman" w:eastAsia="Times New Roman" w:hAnsi="Times New Roman" w:cs="Times New Roman"/>
          <w:sz w:val="24"/>
          <w:szCs w:val="24"/>
          <w:lang w:val="en-GB" w:eastAsia="en-GB"/>
        </w:rPr>
        <w:t xml:space="preserve">r. </w:t>
      </w:r>
      <w:r w:rsidRPr="0045432F">
        <w:rPr>
          <w:rFonts w:ascii="Times New Roman" w:eastAsia="Times New Roman" w:hAnsi="Times New Roman" w:cs="Times New Roman"/>
          <w:sz w:val="24"/>
          <w:szCs w:val="24"/>
          <w:lang w:val="ro-RO" w:eastAsia="en-GB"/>
        </w:rPr>
        <w:t>139</w:t>
      </w:r>
      <w:r w:rsidRPr="0045432F">
        <w:rPr>
          <w:rFonts w:ascii="Times New Roman" w:eastAsia="Times New Roman" w:hAnsi="Times New Roman" w:cs="Times New Roman"/>
          <w:sz w:val="24"/>
          <w:szCs w:val="24"/>
          <w:lang w:val="en-GB" w:eastAsia="en-GB"/>
        </w:rPr>
        <w:t>, p</w:t>
      </w:r>
      <w:r w:rsidR="00FC76B1">
        <w:rPr>
          <w:rFonts w:ascii="Times New Roman" w:eastAsia="Times New Roman" w:hAnsi="Times New Roman" w:cs="Times New Roman"/>
          <w:sz w:val="24"/>
          <w:szCs w:val="24"/>
          <w:lang w:val="ro-RO" w:eastAsia="en-GB"/>
        </w:rPr>
        <w:t>â</w:t>
      </w:r>
      <w:r w:rsidRPr="0045432F">
        <w:rPr>
          <w:rFonts w:ascii="Times New Roman" w:eastAsia="Times New Roman" w:hAnsi="Times New Roman" w:cs="Times New Roman"/>
          <w:sz w:val="24"/>
          <w:szCs w:val="24"/>
          <w:lang w:val="en-GB" w:eastAsia="en-GB"/>
        </w:rPr>
        <w:t xml:space="preserve">nă la data de  </w:t>
      </w:r>
      <w:r w:rsidR="007F2FF1">
        <w:rPr>
          <w:rFonts w:ascii="Times New Roman" w:eastAsia="Times New Roman" w:hAnsi="Times New Roman" w:cs="Times New Roman"/>
          <w:sz w:val="24"/>
          <w:szCs w:val="24"/>
          <w:lang w:val="ro-RO" w:eastAsia="en-GB"/>
        </w:rPr>
        <w:t>26</w:t>
      </w:r>
      <w:r w:rsidR="004A6AF9" w:rsidRPr="00FC76B1">
        <w:rPr>
          <w:rFonts w:ascii="Times New Roman" w:eastAsia="Times New Roman" w:hAnsi="Times New Roman" w:cs="Times New Roman"/>
          <w:sz w:val="24"/>
          <w:szCs w:val="24"/>
          <w:lang w:val="ro-RO" w:eastAsia="en-GB"/>
        </w:rPr>
        <w:t>.0</w:t>
      </w:r>
      <w:r w:rsidR="007F2FF1">
        <w:rPr>
          <w:rFonts w:ascii="Times New Roman" w:eastAsia="Times New Roman" w:hAnsi="Times New Roman" w:cs="Times New Roman"/>
          <w:sz w:val="24"/>
          <w:szCs w:val="24"/>
          <w:lang w:val="ro-RO" w:eastAsia="en-GB"/>
        </w:rPr>
        <w:t>7</w:t>
      </w:r>
      <w:r w:rsidR="002155AE">
        <w:rPr>
          <w:rFonts w:ascii="Times New Roman" w:eastAsia="Times New Roman" w:hAnsi="Times New Roman" w:cs="Times New Roman"/>
          <w:sz w:val="24"/>
          <w:szCs w:val="24"/>
          <w:lang w:val="ro-RO" w:eastAsia="en-GB"/>
        </w:rPr>
        <w:t>.2024</w:t>
      </w:r>
      <w:r w:rsidR="004A6AF9" w:rsidRPr="00FC76B1">
        <w:rPr>
          <w:rFonts w:ascii="Times New Roman" w:eastAsia="Times New Roman" w:hAnsi="Times New Roman" w:cs="Times New Roman"/>
          <w:sz w:val="24"/>
          <w:szCs w:val="24"/>
          <w:lang w:val="ro-RO" w:eastAsia="en-GB"/>
        </w:rPr>
        <w:t>,</w:t>
      </w:r>
      <w:r w:rsidR="00C46DBD" w:rsidRPr="00FC76B1">
        <w:rPr>
          <w:rFonts w:ascii="Times New Roman" w:eastAsia="Times New Roman" w:hAnsi="Times New Roman" w:cs="Times New Roman"/>
          <w:sz w:val="24"/>
          <w:szCs w:val="24"/>
          <w:lang w:val="ro-RO" w:eastAsia="en-GB"/>
        </w:rPr>
        <w:t xml:space="preserve"> ora 1</w:t>
      </w:r>
      <w:r w:rsidR="00482687" w:rsidRPr="00FC76B1">
        <w:rPr>
          <w:rFonts w:ascii="Times New Roman" w:eastAsia="Times New Roman" w:hAnsi="Times New Roman" w:cs="Times New Roman"/>
          <w:sz w:val="24"/>
          <w:szCs w:val="24"/>
          <w:lang w:val="ro-RO" w:eastAsia="en-GB"/>
        </w:rPr>
        <w:t>4</w:t>
      </w:r>
      <w:r w:rsidR="00C46DBD" w:rsidRPr="00FC76B1">
        <w:rPr>
          <w:rFonts w:ascii="Times New Roman" w:eastAsia="Times New Roman" w:hAnsi="Times New Roman" w:cs="Times New Roman"/>
          <w:sz w:val="24"/>
          <w:szCs w:val="24"/>
          <w:lang w:val="ro-RO" w:eastAsia="en-GB"/>
        </w:rPr>
        <w:t>.00</w:t>
      </w:r>
      <w:r w:rsidRPr="00FC76B1">
        <w:rPr>
          <w:rFonts w:ascii="Times New Roman" w:eastAsia="Times New Roman" w:hAnsi="Times New Roman" w:cs="Times New Roman"/>
          <w:sz w:val="24"/>
          <w:szCs w:val="24"/>
          <w:lang w:val="en-GB" w:eastAsia="en-GB"/>
        </w:rPr>
        <w:t>.</w:t>
      </w:r>
      <w:r w:rsidRPr="0045432F">
        <w:rPr>
          <w:rFonts w:ascii="Times New Roman" w:eastAsia="Times New Roman" w:hAnsi="Times New Roman" w:cs="Times New Roman"/>
          <w:b/>
          <w:sz w:val="24"/>
          <w:szCs w:val="24"/>
          <w:lang w:val="en-GB" w:eastAsia="en-GB"/>
        </w:rPr>
        <w:t xml:space="preserve"> </w:t>
      </w:r>
      <w:r w:rsidRPr="0045432F">
        <w:rPr>
          <w:rFonts w:ascii="Times New Roman" w:eastAsia="Times New Roman" w:hAnsi="Times New Roman" w:cs="Times New Roman"/>
          <w:sz w:val="24"/>
          <w:szCs w:val="24"/>
          <w:lang w:val="en-GB" w:eastAsia="en-GB"/>
        </w:rPr>
        <w:t xml:space="preserve"> </w:t>
      </w:r>
    </w:p>
    <w:p w:rsidR="003C4645" w:rsidRDefault="00F525AE" w:rsidP="003C4645">
      <w:pPr>
        <w:widowControl w:val="0"/>
        <w:spacing w:after="0" w:line="240" w:lineRule="auto"/>
        <w:jc w:val="both"/>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 xml:space="preserve">VI. </w:t>
      </w:r>
      <w:r w:rsidR="00343EB0">
        <w:rPr>
          <w:rFonts w:ascii="Times New Roman" w:eastAsia="Times New Roman" w:hAnsi="Times New Roman" w:cs="Times New Roman"/>
          <w:b/>
          <w:color w:val="000000"/>
          <w:sz w:val="24"/>
          <w:szCs w:val="24"/>
          <w:lang w:val="ro-RO"/>
        </w:rPr>
        <w:t>Bibliografie</w:t>
      </w:r>
      <w:r>
        <w:rPr>
          <w:rFonts w:ascii="Times New Roman" w:eastAsia="Times New Roman" w:hAnsi="Times New Roman" w:cs="Times New Roman"/>
          <w:b/>
          <w:color w:val="000000"/>
          <w:sz w:val="24"/>
          <w:szCs w:val="24"/>
          <w:lang w:val="ro-RO"/>
        </w:rPr>
        <w:t xml:space="preserve"> și tematică</w:t>
      </w:r>
    </w:p>
    <w:p w:rsidR="00971590" w:rsidRDefault="005A3413" w:rsidP="00971590">
      <w:pPr>
        <w:pStyle w:val="ListParagraph"/>
        <w:numPr>
          <w:ilvl w:val="0"/>
          <w:numId w:val="16"/>
        </w:numPr>
        <w:spacing w:after="0"/>
        <w:jc w:val="both"/>
        <w:rPr>
          <w:rFonts w:ascii="Times New Roman" w:hAnsi="Times New Roman" w:cs="Times New Roman"/>
          <w:color w:val="000000" w:themeColor="text1"/>
          <w:sz w:val="24"/>
          <w:szCs w:val="24"/>
        </w:rPr>
      </w:pPr>
      <w:r w:rsidRPr="00971590">
        <w:rPr>
          <w:rFonts w:ascii="Times New Roman" w:hAnsi="Times New Roman" w:cs="Times New Roman"/>
          <w:color w:val="000000"/>
          <w:sz w:val="24"/>
          <w:szCs w:val="24"/>
        </w:rPr>
        <w:t xml:space="preserve">Legea </w:t>
      </w:r>
      <w:r w:rsidR="00C46F05" w:rsidRPr="00971590">
        <w:rPr>
          <w:rFonts w:ascii="Times New Roman" w:hAnsi="Times New Roman" w:cs="Times New Roman"/>
          <w:color w:val="000000"/>
          <w:sz w:val="24"/>
          <w:szCs w:val="24"/>
        </w:rPr>
        <w:t xml:space="preserve">nr. </w:t>
      </w:r>
      <w:r w:rsidRPr="00971590">
        <w:rPr>
          <w:rFonts w:ascii="Times New Roman" w:hAnsi="Times New Roman" w:cs="Times New Roman"/>
          <w:color w:val="000000"/>
          <w:sz w:val="24"/>
          <w:szCs w:val="24"/>
        </w:rPr>
        <w:t>292/2011</w:t>
      </w:r>
      <w:r w:rsidR="00492574" w:rsidRPr="00971590">
        <w:rPr>
          <w:rFonts w:ascii="Times New Roman" w:hAnsi="Times New Roman" w:cs="Times New Roman"/>
          <w:color w:val="000000"/>
          <w:sz w:val="24"/>
          <w:szCs w:val="24"/>
        </w:rPr>
        <w:t xml:space="preserve"> </w:t>
      </w:r>
      <w:r w:rsidR="00971590" w:rsidRPr="00971590">
        <w:rPr>
          <w:rFonts w:ascii="Times New Roman" w:hAnsi="Times New Roman" w:cs="Times New Roman"/>
          <w:color w:val="000000"/>
          <w:sz w:val="24"/>
          <w:szCs w:val="24"/>
        </w:rPr>
        <w:t xml:space="preserve">a asistentei </w:t>
      </w:r>
      <w:r w:rsidR="00501A3E">
        <w:rPr>
          <w:rFonts w:ascii="Times New Roman" w:hAnsi="Times New Roman" w:cs="Times New Roman"/>
          <w:color w:val="000000" w:themeColor="text1"/>
          <w:sz w:val="24"/>
          <w:szCs w:val="24"/>
        </w:rPr>
        <w:t>sociale:</w:t>
      </w:r>
    </w:p>
    <w:p w:rsidR="00971590" w:rsidRPr="005A3696" w:rsidRDefault="00971590" w:rsidP="00971590">
      <w:pPr>
        <w:pStyle w:val="ListParagraph"/>
        <w:numPr>
          <w:ilvl w:val="0"/>
          <w:numId w:val="20"/>
        </w:numPr>
        <w:spacing w:after="0"/>
        <w:jc w:val="both"/>
        <w:rPr>
          <w:rFonts w:ascii="Times New Roman" w:hAnsi="Times New Roman" w:cs="Times New Roman"/>
          <w:i/>
          <w:color w:val="000000" w:themeColor="text1"/>
          <w:sz w:val="24"/>
          <w:szCs w:val="24"/>
        </w:rPr>
      </w:pPr>
      <w:r w:rsidRPr="005A3696">
        <w:rPr>
          <w:rFonts w:ascii="Times New Roman" w:hAnsi="Times New Roman" w:cs="Times New Roman"/>
          <w:i/>
          <w:color w:val="000000" w:themeColor="text1"/>
          <w:sz w:val="24"/>
          <w:szCs w:val="24"/>
        </w:rPr>
        <w:t>CAP. III Sistemul de servicii sociale:</w:t>
      </w:r>
    </w:p>
    <w:p w:rsidR="00971590" w:rsidRPr="005A3696" w:rsidRDefault="00971590" w:rsidP="00971590">
      <w:pPr>
        <w:tabs>
          <w:tab w:val="left" w:pos="1418"/>
        </w:tabs>
        <w:autoSpaceDE w:val="0"/>
        <w:autoSpaceDN w:val="0"/>
        <w:adjustRightInd w:val="0"/>
        <w:spacing w:after="0" w:line="240" w:lineRule="auto"/>
        <w:ind w:left="1276"/>
        <w:rPr>
          <w:rFonts w:ascii="Times New Roman" w:hAnsi="Times New Roman" w:cs="Times New Roman"/>
          <w:i/>
          <w:color w:val="000000" w:themeColor="text1"/>
          <w:sz w:val="24"/>
          <w:szCs w:val="24"/>
        </w:rPr>
      </w:pPr>
      <w:r w:rsidRPr="005A3696">
        <w:rPr>
          <w:rFonts w:ascii="Times New Roman" w:hAnsi="Times New Roman" w:cs="Times New Roman"/>
          <w:i/>
          <w:color w:val="000000" w:themeColor="text1"/>
          <w:sz w:val="24"/>
          <w:szCs w:val="24"/>
        </w:rPr>
        <w:t xml:space="preserve">    SECŢIUNEA 1 Definirea şi clasificarea serviciilor sociale</w:t>
      </w:r>
      <w:r w:rsidR="00501A3E" w:rsidRPr="005A3696">
        <w:rPr>
          <w:rFonts w:ascii="Times New Roman" w:hAnsi="Times New Roman" w:cs="Times New Roman"/>
          <w:i/>
          <w:color w:val="000000" w:themeColor="text1"/>
          <w:sz w:val="24"/>
          <w:szCs w:val="24"/>
        </w:rPr>
        <w:t>;</w:t>
      </w:r>
    </w:p>
    <w:p w:rsidR="00971590" w:rsidRPr="005A3696" w:rsidRDefault="00971590" w:rsidP="00971590">
      <w:pPr>
        <w:tabs>
          <w:tab w:val="left" w:pos="1418"/>
        </w:tabs>
        <w:autoSpaceDE w:val="0"/>
        <w:autoSpaceDN w:val="0"/>
        <w:adjustRightInd w:val="0"/>
        <w:spacing w:after="0" w:line="240" w:lineRule="auto"/>
        <w:ind w:left="1276"/>
        <w:rPr>
          <w:rFonts w:ascii="Times New Roman" w:hAnsi="Times New Roman" w:cs="Times New Roman"/>
          <w:i/>
          <w:color w:val="000000" w:themeColor="text1"/>
          <w:sz w:val="24"/>
          <w:szCs w:val="24"/>
        </w:rPr>
      </w:pPr>
      <w:r w:rsidRPr="005A3696">
        <w:rPr>
          <w:rFonts w:ascii="Times New Roman" w:hAnsi="Times New Roman" w:cs="Times New Roman"/>
          <w:i/>
          <w:color w:val="000000" w:themeColor="text1"/>
          <w:sz w:val="24"/>
          <w:szCs w:val="24"/>
        </w:rPr>
        <w:t xml:space="preserve">    SECŢIUNEA a 2-a Beneficiarii şi furnizorii de servicii sociale</w:t>
      </w:r>
      <w:r w:rsidR="00501A3E" w:rsidRPr="005A3696">
        <w:rPr>
          <w:rFonts w:ascii="Times New Roman" w:hAnsi="Times New Roman" w:cs="Times New Roman"/>
          <w:i/>
          <w:color w:val="000000" w:themeColor="text1"/>
          <w:sz w:val="24"/>
          <w:szCs w:val="24"/>
        </w:rPr>
        <w:t>;</w:t>
      </w:r>
    </w:p>
    <w:p w:rsidR="005A3413" w:rsidRPr="005A3696" w:rsidRDefault="00971590" w:rsidP="00971590">
      <w:pPr>
        <w:tabs>
          <w:tab w:val="left" w:pos="1418"/>
        </w:tabs>
        <w:autoSpaceDE w:val="0"/>
        <w:autoSpaceDN w:val="0"/>
        <w:adjustRightInd w:val="0"/>
        <w:spacing w:after="0" w:line="240" w:lineRule="auto"/>
        <w:ind w:left="1276"/>
        <w:rPr>
          <w:rFonts w:ascii="Times New Roman" w:hAnsi="Times New Roman" w:cs="Times New Roman"/>
          <w:i/>
          <w:color w:val="000000" w:themeColor="text1"/>
          <w:sz w:val="24"/>
          <w:szCs w:val="24"/>
        </w:rPr>
      </w:pPr>
      <w:r w:rsidRPr="005A3696">
        <w:rPr>
          <w:rFonts w:ascii="Times New Roman" w:hAnsi="Times New Roman" w:cs="Times New Roman"/>
          <w:i/>
          <w:color w:val="000000" w:themeColor="text1"/>
          <w:sz w:val="24"/>
          <w:szCs w:val="24"/>
        </w:rPr>
        <w:t xml:space="preserve">    SECŢIUNEA a 3-a Organizarea şi administrarea serviciilor sociale</w:t>
      </w:r>
      <w:r w:rsidR="00501A3E" w:rsidRPr="005A3696">
        <w:rPr>
          <w:rFonts w:ascii="Times New Roman" w:hAnsi="Times New Roman" w:cs="Times New Roman"/>
          <w:i/>
          <w:color w:val="000000" w:themeColor="text1"/>
          <w:sz w:val="24"/>
          <w:szCs w:val="24"/>
        </w:rPr>
        <w:t>;</w:t>
      </w:r>
    </w:p>
    <w:p w:rsidR="005A3413" w:rsidRDefault="005A3413" w:rsidP="00481D1D">
      <w:pPr>
        <w:pStyle w:val="ListParagraph"/>
        <w:numPr>
          <w:ilvl w:val="0"/>
          <w:numId w:val="16"/>
        </w:numPr>
        <w:spacing w:after="0"/>
        <w:jc w:val="both"/>
        <w:rPr>
          <w:rFonts w:ascii="Times New Roman" w:hAnsi="Times New Roman" w:cs="Times New Roman"/>
          <w:color w:val="000000"/>
          <w:sz w:val="24"/>
          <w:szCs w:val="24"/>
        </w:rPr>
      </w:pPr>
      <w:r w:rsidRPr="00481D1D">
        <w:rPr>
          <w:rFonts w:ascii="Times New Roman" w:hAnsi="Times New Roman" w:cs="Times New Roman"/>
          <w:color w:val="000000"/>
          <w:sz w:val="24"/>
          <w:szCs w:val="24"/>
        </w:rPr>
        <w:t xml:space="preserve">Legea </w:t>
      </w:r>
      <w:r w:rsidR="00C46F05" w:rsidRPr="00481D1D">
        <w:rPr>
          <w:rFonts w:ascii="Times New Roman" w:hAnsi="Times New Roman" w:cs="Times New Roman"/>
          <w:color w:val="000000"/>
          <w:sz w:val="24"/>
          <w:szCs w:val="24"/>
        </w:rPr>
        <w:t xml:space="preserve">nr. </w:t>
      </w:r>
      <w:r w:rsidRPr="00481D1D">
        <w:rPr>
          <w:rFonts w:ascii="Times New Roman" w:hAnsi="Times New Roman" w:cs="Times New Roman"/>
          <w:color w:val="000000"/>
          <w:sz w:val="24"/>
          <w:szCs w:val="24"/>
        </w:rPr>
        <w:t xml:space="preserve">217/2003, republicata, pentru prevenirea si </w:t>
      </w:r>
      <w:r w:rsidR="00501A3E">
        <w:rPr>
          <w:rFonts w:ascii="Times New Roman" w:hAnsi="Times New Roman" w:cs="Times New Roman"/>
          <w:color w:val="000000"/>
          <w:sz w:val="24"/>
          <w:szCs w:val="24"/>
        </w:rPr>
        <w:t>combaterea violentei in familie:</w:t>
      </w:r>
    </w:p>
    <w:p w:rsidR="00971590" w:rsidRPr="005A3696" w:rsidRDefault="00971590" w:rsidP="00971590">
      <w:pPr>
        <w:pStyle w:val="ListParagraph"/>
        <w:numPr>
          <w:ilvl w:val="0"/>
          <w:numId w:val="19"/>
        </w:numPr>
        <w:autoSpaceDE w:val="0"/>
        <w:autoSpaceDN w:val="0"/>
        <w:adjustRightInd w:val="0"/>
        <w:spacing w:after="0" w:line="240" w:lineRule="auto"/>
        <w:rPr>
          <w:rFonts w:ascii="Times New Roman" w:hAnsi="Times New Roman" w:cs="Times New Roman"/>
          <w:i/>
          <w:color w:val="000000" w:themeColor="text1"/>
          <w:sz w:val="24"/>
          <w:szCs w:val="24"/>
        </w:rPr>
      </w:pPr>
      <w:r w:rsidRPr="005A3696">
        <w:rPr>
          <w:rFonts w:ascii="Times New Roman" w:hAnsi="Times New Roman" w:cs="Times New Roman"/>
          <w:i/>
          <w:color w:val="000000" w:themeColor="text1"/>
          <w:sz w:val="24"/>
          <w:szCs w:val="24"/>
        </w:rPr>
        <w:t xml:space="preserve">CAP. III Servicii sociale pentru prevenirea şi combaterea violenţei </w:t>
      </w:r>
      <w:r w:rsidR="00501A3E" w:rsidRPr="005A3696">
        <w:rPr>
          <w:rFonts w:ascii="Times New Roman" w:hAnsi="Times New Roman" w:cs="Times New Roman"/>
          <w:i/>
          <w:color w:val="000000" w:themeColor="text1"/>
          <w:sz w:val="24"/>
          <w:szCs w:val="24"/>
        </w:rPr>
        <w:t>domestic;</w:t>
      </w:r>
    </w:p>
    <w:p w:rsidR="00481D1D" w:rsidRPr="00D909FC" w:rsidRDefault="005A3413" w:rsidP="00481D1D">
      <w:pPr>
        <w:pStyle w:val="ListParagraph"/>
        <w:numPr>
          <w:ilvl w:val="0"/>
          <w:numId w:val="16"/>
        </w:numPr>
        <w:spacing w:after="0"/>
        <w:jc w:val="both"/>
        <w:rPr>
          <w:rFonts w:ascii="Times New Roman" w:hAnsi="Times New Roman" w:cs="Times New Roman"/>
          <w:color w:val="000000"/>
          <w:sz w:val="24"/>
          <w:szCs w:val="24"/>
        </w:rPr>
      </w:pPr>
      <w:r w:rsidRPr="00481D1D">
        <w:rPr>
          <w:rFonts w:ascii="Times New Roman" w:eastAsia="Calibri" w:hAnsi="Times New Roman" w:cs="Times New Roman"/>
          <w:sz w:val="24"/>
          <w:szCs w:val="24"/>
        </w:rPr>
        <w:t xml:space="preserve">Ordinul </w:t>
      </w:r>
      <w:r w:rsidR="00C46F05" w:rsidRPr="00481D1D">
        <w:rPr>
          <w:rFonts w:ascii="Times New Roman" w:eastAsia="Calibri" w:hAnsi="Times New Roman" w:cs="Times New Roman"/>
          <w:sz w:val="24"/>
          <w:szCs w:val="24"/>
        </w:rPr>
        <w:t xml:space="preserve">nr. </w:t>
      </w:r>
      <w:r w:rsidR="00492574" w:rsidRPr="00481D1D">
        <w:rPr>
          <w:rFonts w:ascii="Times New Roman" w:eastAsia="Calibri" w:hAnsi="Times New Roman" w:cs="Times New Roman"/>
          <w:sz w:val="24"/>
          <w:szCs w:val="24"/>
        </w:rPr>
        <w:t>29/2019</w:t>
      </w:r>
      <w:r w:rsidRPr="00481D1D">
        <w:rPr>
          <w:rFonts w:ascii="Times New Roman" w:eastAsia="Calibri" w:hAnsi="Times New Roman" w:cs="Times New Roman"/>
          <w:sz w:val="24"/>
          <w:szCs w:val="24"/>
        </w:rPr>
        <w:t xml:space="preserve">  </w:t>
      </w:r>
      <w:r w:rsidR="00492574" w:rsidRPr="00481D1D">
        <w:rPr>
          <w:rFonts w:ascii="Times New Roman" w:hAnsi="Times New Roman" w:cs="Times New Roman"/>
          <w:sz w:val="24"/>
          <w:szCs w:val="24"/>
        </w:rPr>
        <w:t>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w:t>
      </w:r>
      <w:r w:rsidR="00501A3E">
        <w:rPr>
          <w:rFonts w:ascii="Times New Roman" w:hAnsi="Times New Roman" w:cs="Times New Roman"/>
          <w:sz w:val="24"/>
          <w:szCs w:val="24"/>
        </w:rPr>
        <w:t>:</w:t>
      </w:r>
    </w:p>
    <w:p w:rsidR="00D909FC" w:rsidRPr="005A3696" w:rsidRDefault="00D909FC" w:rsidP="005A3696">
      <w:pPr>
        <w:pStyle w:val="ListParagraph"/>
        <w:numPr>
          <w:ilvl w:val="0"/>
          <w:numId w:val="19"/>
        </w:numPr>
        <w:autoSpaceDE w:val="0"/>
        <w:autoSpaceDN w:val="0"/>
        <w:adjustRightInd w:val="0"/>
        <w:spacing w:after="0" w:line="240" w:lineRule="auto"/>
        <w:jc w:val="both"/>
        <w:rPr>
          <w:rFonts w:ascii="Times New Roman" w:hAnsi="Times New Roman" w:cs="Times New Roman"/>
          <w:i/>
          <w:color w:val="000000" w:themeColor="text1"/>
          <w:sz w:val="24"/>
          <w:szCs w:val="24"/>
        </w:rPr>
      </w:pPr>
      <w:r w:rsidRPr="005A3696">
        <w:rPr>
          <w:rFonts w:ascii="Times New Roman" w:hAnsi="Times New Roman" w:cs="Times New Roman"/>
          <w:bCs/>
          <w:i/>
          <w:color w:val="000000" w:themeColor="text1"/>
          <w:sz w:val="24"/>
          <w:szCs w:val="24"/>
        </w:rPr>
        <w:t xml:space="preserve">Anexa 4 </w:t>
      </w:r>
      <w:r w:rsidR="00C02F7E" w:rsidRPr="005A3696">
        <w:rPr>
          <w:rFonts w:ascii="Times New Roman" w:hAnsi="Times New Roman" w:cs="Times New Roman"/>
          <w:bCs/>
          <w:i/>
          <w:color w:val="000000" w:themeColor="text1"/>
          <w:sz w:val="24"/>
          <w:szCs w:val="24"/>
        </w:rPr>
        <w:t>–</w:t>
      </w:r>
      <w:r w:rsidRPr="005A3696">
        <w:rPr>
          <w:rFonts w:ascii="Times New Roman" w:hAnsi="Times New Roman" w:cs="Times New Roman"/>
          <w:bCs/>
          <w:i/>
          <w:color w:val="000000" w:themeColor="text1"/>
          <w:sz w:val="24"/>
          <w:szCs w:val="24"/>
        </w:rPr>
        <w:t xml:space="preserve"> </w:t>
      </w:r>
      <w:r w:rsidR="00C02F7E" w:rsidRPr="005A3696">
        <w:rPr>
          <w:rFonts w:ascii="Times New Roman" w:hAnsi="Times New Roman" w:cs="Times New Roman"/>
          <w:bCs/>
          <w:i/>
          <w:color w:val="000000" w:themeColor="text1"/>
          <w:sz w:val="24"/>
          <w:szCs w:val="24"/>
        </w:rPr>
        <w:t>Standarde minime</w:t>
      </w:r>
      <w:r w:rsidRPr="005A3696">
        <w:rPr>
          <w:rFonts w:ascii="Times New Roman" w:hAnsi="Times New Roman" w:cs="Times New Roman"/>
          <w:bCs/>
          <w:i/>
          <w:color w:val="000000" w:themeColor="text1"/>
          <w:sz w:val="24"/>
          <w:szCs w:val="24"/>
        </w:rPr>
        <w:t xml:space="preserve"> de</w:t>
      </w:r>
      <w:r w:rsidRPr="005A3696">
        <w:rPr>
          <w:rFonts w:ascii="Times New Roman" w:hAnsi="Times New Roman" w:cs="Times New Roman"/>
          <w:i/>
          <w:color w:val="000000" w:themeColor="text1"/>
          <w:sz w:val="24"/>
          <w:szCs w:val="24"/>
        </w:rPr>
        <w:t xml:space="preserve"> calitate pentru serviciile sociale cu cazare pe perioadă determinată organizate ca centre rezidenţiale pentru persoanele fără adăpost, cod 8790 CR-PFA-I</w:t>
      </w:r>
      <w:r w:rsidR="00501A3E" w:rsidRPr="005A3696">
        <w:rPr>
          <w:rFonts w:ascii="Times New Roman" w:hAnsi="Times New Roman" w:cs="Times New Roman"/>
          <w:i/>
          <w:color w:val="000000" w:themeColor="text1"/>
          <w:sz w:val="24"/>
          <w:szCs w:val="24"/>
        </w:rPr>
        <w:t>;</w:t>
      </w:r>
    </w:p>
    <w:p w:rsidR="005A3413" w:rsidRDefault="00481D1D" w:rsidP="00501A3E">
      <w:pPr>
        <w:pStyle w:val="ListParagraph"/>
        <w:numPr>
          <w:ilvl w:val="0"/>
          <w:numId w:val="16"/>
        </w:numPr>
        <w:spacing w:after="0"/>
        <w:jc w:val="both"/>
        <w:rPr>
          <w:rFonts w:ascii="Times New Roman" w:hAnsi="Times New Roman" w:cs="Times New Roman"/>
          <w:color w:val="000000" w:themeColor="text1"/>
          <w:sz w:val="24"/>
          <w:szCs w:val="24"/>
        </w:rPr>
      </w:pPr>
      <w:r w:rsidRPr="00481D1D">
        <w:rPr>
          <w:rFonts w:ascii="Times New Roman" w:hAnsi="Times New Roman" w:cs="Times New Roman"/>
          <w:bCs/>
          <w:color w:val="000000" w:themeColor="text1"/>
          <w:sz w:val="24"/>
          <w:szCs w:val="24"/>
        </w:rPr>
        <w:t>H</w:t>
      </w:r>
      <w:r>
        <w:rPr>
          <w:rFonts w:ascii="Times New Roman" w:hAnsi="Times New Roman" w:cs="Times New Roman"/>
          <w:bCs/>
          <w:color w:val="000000" w:themeColor="text1"/>
          <w:sz w:val="24"/>
          <w:szCs w:val="24"/>
        </w:rPr>
        <w:t>otărârea</w:t>
      </w:r>
      <w:r w:rsidRPr="00481D1D">
        <w:rPr>
          <w:rFonts w:ascii="Times New Roman" w:hAnsi="Times New Roman" w:cs="Times New Roman"/>
          <w:bCs/>
          <w:color w:val="000000" w:themeColor="text1"/>
          <w:sz w:val="24"/>
          <w:szCs w:val="24"/>
        </w:rPr>
        <w:t xml:space="preserve"> nr. 1 din 24 noiembrie 2018 a </w:t>
      </w:r>
      <w:r w:rsidRPr="00481D1D">
        <w:rPr>
          <w:rFonts w:ascii="Times New Roman" w:hAnsi="Times New Roman" w:cs="Times New Roman"/>
          <w:color w:val="000000" w:themeColor="text1"/>
          <w:sz w:val="24"/>
          <w:szCs w:val="24"/>
        </w:rPr>
        <w:t>Preşedintelui Comitetului director al Colegiului Psihologilor din România</w:t>
      </w:r>
      <w:r w:rsidRPr="00481D1D">
        <w:rPr>
          <w:rFonts w:ascii="Times New Roman" w:hAnsi="Times New Roman" w:cs="Times New Roman"/>
          <w:bCs/>
          <w:color w:val="000000" w:themeColor="text1"/>
          <w:sz w:val="24"/>
          <w:szCs w:val="24"/>
        </w:rPr>
        <w:t xml:space="preserve"> </w:t>
      </w:r>
      <w:r w:rsidRPr="00481D1D">
        <w:rPr>
          <w:rFonts w:ascii="Times New Roman" w:hAnsi="Times New Roman" w:cs="Times New Roman"/>
          <w:color w:val="000000" w:themeColor="text1"/>
          <w:sz w:val="24"/>
          <w:szCs w:val="24"/>
        </w:rPr>
        <w:t xml:space="preserve">pentru aprobarea </w:t>
      </w:r>
      <w:r w:rsidRPr="00481D1D">
        <w:rPr>
          <w:rFonts w:ascii="Times New Roman" w:hAnsi="Times New Roman" w:cs="Times New Roman"/>
          <w:vanish/>
          <w:color w:val="000000" w:themeColor="text1"/>
          <w:sz w:val="24"/>
          <w:szCs w:val="24"/>
        </w:rPr>
        <w:t>&lt;LLNK 12018     0CA0GW01   0 19&gt;</w:t>
      </w:r>
      <w:r w:rsidRPr="00481D1D">
        <w:rPr>
          <w:rFonts w:ascii="Times New Roman" w:hAnsi="Times New Roman" w:cs="Times New Roman"/>
          <w:color w:val="000000" w:themeColor="text1"/>
          <w:sz w:val="24"/>
          <w:szCs w:val="24"/>
        </w:rPr>
        <w:t>Codului deontologic al profesiei de psiholog cu drept de liberă practică</w:t>
      </w:r>
      <w:r w:rsidR="00501A3E">
        <w:rPr>
          <w:rFonts w:ascii="Times New Roman" w:hAnsi="Times New Roman" w:cs="Times New Roman"/>
          <w:color w:val="000000" w:themeColor="text1"/>
          <w:sz w:val="24"/>
          <w:szCs w:val="24"/>
        </w:rPr>
        <w:t xml:space="preserve"> – </w:t>
      </w:r>
      <w:r w:rsidR="00501A3E" w:rsidRPr="005A3696">
        <w:rPr>
          <w:rFonts w:ascii="Times New Roman" w:hAnsi="Times New Roman" w:cs="Times New Roman"/>
          <w:i/>
          <w:color w:val="000000" w:themeColor="text1"/>
          <w:sz w:val="24"/>
          <w:szCs w:val="24"/>
        </w:rPr>
        <w:t>integral</w:t>
      </w:r>
      <w:r w:rsidR="00501A3E">
        <w:rPr>
          <w:rFonts w:ascii="Times New Roman" w:hAnsi="Times New Roman" w:cs="Times New Roman"/>
          <w:color w:val="000000" w:themeColor="text1"/>
          <w:sz w:val="24"/>
          <w:szCs w:val="24"/>
        </w:rPr>
        <w:t>;</w:t>
      </w:r>
    </w:p>
    <w:p w:rsidR="005A3696" w:rsidRDefault="00501A3E" w:rsidP="00501A3E">
      <w:pPr>
        <w:pStyle w:val="ListParagraph"/>
        <w:numPr>
          <w:ilvl w:val="0"/>
          <w:numId w:val="16"/>
        </w:numPr>
        <w:spacing w:after="0"/>
        <w:jc w:val="both"/>
        <w:rPr>
          <w:rFonts w:ascii="Times New Roman" w:hAnsi="Times New Roman" w:cs="Times New Roman"/>
          <w:color w:val="000000" w:themeColor="text1"/>
          <w:sz w:val="24"/>
          <w:szCs w:val="24"/>
        </w:rPr>
      </w:pPr>
      <w:r w:rsidRPr="005A3696">
        <w:rPr>
          <w:rFonts w:ascii="Times New Roman" w:hAnsi="Times New Roman" w:cs="Times New Roman"/>
          <w:color w:val="000000" w:themeColor="text1"/>
          <w:sz w:val="24"/>
          <w:szCs w:val="24"/>
        </w:rPr>
        <w:t>Constituția României, republicată, cu modificările și comp</w:t>
      </w:r>
      <w:r w:rsidR="005A3696" w:rsidRPr="005A3696">
        <w:rPr>
          <w:rFonts w:ascii="Times New Roman" w:hAnsi="Times New Roman" w:cs="Times New Roman"/>
          <w:color w:val="000000" w:themeColor="text1"/>
          <w:sz w:val="24"/>
          <w:szCs w:val="24"/>
        </w:rPr>
        <w:t xml:space="preserve">letările ulterioare </w:t>
      </w:r>
    </w:p>
    <w:p w:rsidR="00501A3E" w:rsidRPr="005A3696" w:rsidRDefault="005A3696" w:rsidP="005A3696">
      <w:pPr>
        <w:pStyle w:val="ListParagraph"/>
        <w:spacing w:after="0"/>
        <w:jc w:val="both"/>
        <w:rPr>
          <w:rFonts w:ascii="Times New Roman" w:hAnsi="Times New Roman" w:cs="Times New Roman"/>
          <w:i/>
          <w:color w:val="000000" w:themeColor="text1"/>
          <w:sz w:val="24"/>
          <w:szCs w:val="24"/>
        </w:rPr>
      </w:pPr>
      <w:r w:rsidRPr="005A3696">
        <w:rPr>
          <w:rFonts w:ascii="Times New Roman" w:hAnsi="Times New Roman" w:cs="Times New Roman"/>
          <w:i/>
          <w:sz w:val="24"/>
          <w:szCs w:val="24"/>
        </w:rPr>
        <w:t>- Titlul II Drepturile, libertățile și îndatoririle fundamentale;</w:t>
      </w:r>
    </w:p>
    <w:p w:rsidR="005A3696" w:rsidRDefault="00501A3E" w:rsidP="00501A3E">
      <w:pPr>
        <w:pStyle w:val="ListParagraph"/>
        <w:numPr>
          <w:ilvl w:val="0"/>
          <w:numId w:val="16"/>
        </w:numPr>
        <w:tabs>
          <w:tab w:val="left" w:pos="270"/>
        </w:tabs>
        <w:spacing w:after="0" w:line="240" w:lineRule="auto"/>
        <w:contextualSpacing w:val="0"/>
        <w:jc w:val="both"/>
        <w:rPr>
          <w:rFonts w:ascii="Times New Roman" w:hAnsi="Times New Roman" w:cs="Times New Roman"/>
          <w:sz w:val="24"/>
          <w:szCs w:val="24"/>
        </w:rPr>
      </w:pPr>
      <w:r w:rsidRPr="00341794">
        <w:rPr>
          <w:rFonts w:ascii="Times New Roman" w:hAnsi="Times New Roman" w:cs="Times New Roman"/>
          <w:sz w:val="24"/>
          <w:szCs w:val="24"/>
        </w:rPr>
        <w:t xml:space="preserve">Ordonanța de urgență a Guvernului nr. 57/2019, privind Codul administrativ, cu modificările și completările ulterioare </w:t>
      </w:r>
    </w:p>
    <w:p w:rsidR="00501A3E" w:rsidRPr="005A3696" w:rsidRDefault="00501A3E" w:rsidP="005A3696">
      <w:pPr>
        <w:pStyle w:val="ListParagraph"/>
        <w:tabs>
          <w:tab w:val="left" w:pos="270"/>
        </w:tabs>
        <w:spacing w:after="0" w:line="240" w:lineRule="auto"/>
        <w:contextualSpacing w:val="0"/>
        <w:jc w:val="both"/>
        <w:rPr>
          <w:rFonts w:ascii="Times New Roman" w:hAnsi="Times New Roman" w:cs="Times New Roman"/>
          <w:i/>
          <w:sz w:val="24"/>
          <w:szCs w:val="24"/>
        </w:rPr>
      </w:pPr>
      <w:r w:rsidRPr="005A3696">
        <w:rPr>
          <w:rFonts w:ascii="Times New Roman" w:hAnsi="Times New Roman" w:cs="Times New Roman"/>
          <w:i/>
          <w:sz w:val="24"/>
          <w:szCs w:val="24"/>
        </w:rPr>
        <w:t xml:space="preserve">– Partea a VI-a,Titlul III - </w:t>
      </w:r>
      <w:r w:rsidRPr="005A3696">
        <w:rPr>
          <w:rStyle w:val="sttlden"/>
          <w:rFonts w:ascii="Times New Roman" w:hAnsi="Times New Roman" w:cs="Times New Roman"/>
          <w:i/>
          <w:color w:val="000000"/>
          <w:sz w:val="24"/>
          <w:szCs w:val="24"/>
        </w:rPr>
        <w:t>Personalul contractual din autoritățile și instituțiile publice</w:t>
      </w:r>
      <w:r w:rsidR="005A3696" w:rsidRPr="005A3696">
        <w:rPr>
          <w:rFonts w:ascii="Times New Roman" w:hAnsi="Times New Roman" w:cs="Times New Roman"/>
          <w:i/>
          <w:sz w:val="24"/>
          <w:szCs w:val="24"/>
        </w:rPr>
        <w:t>.</w:t>
      </w:r>
    </w:p>
    <w:p w:rsidR="00501A3E" w:rsidRPr="00501A3E" w:rsidRDefault="00501A3E" w:rsidP="00501A3E">
      <w:pPr>
        <w:spacing w:after="0"/>
        <w:ind w:left="360"/>
        <w:jc w:val="both"/>
        <w:rPr>
          <w:rFonts w:ascii="Times New Roman" w:hAnsi="Times New Roman" w:cs="Times New Roman"/>
          <w:color w:val="000000" w:themeColor="text1"/>
          <w:sz w:val="24"/>
          <w:szCs w:val="24"/>
        </w:rPr>
      </w:pPr>
    </w:p>
    <w:p w:rsidR="00AD44BD" w:rsidRDefault="00AD44BD" w:rsidP="00AD44BD">
      <w:pPr>
        <w:suppressAutoHyphens/>
        <w:ind w:firstLine="720"/>
        <w:jc w:val="both"/>
        <w:rPr>
          <w:rFonts w:ascii="Times New Roman" w:eastAsia="Times New Roman" w:hAnsi="Times New Roman" w:cs="Times New Roman"/>
          <w:b/>
          <w:i/>
          <w:iCs/>
          <w:sz w:val="24"/>
          <w:szCs w:val="24"/>
          <w:u w:val="single"/>
          <w:lang w:val="ro-RO" w:eastAsia="en-GB"/>
        </w:rPr>
      </w:pPr>
      <w:r w:rsidRPr="0045432F">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45432F">
        <w:rPr>
          <w:rFonts w:ascii="Times New Roman" w:eastAsia="Times New Roman" w:hAnsi="Times New Roman" w:cs="Times New Roman"/>
          <w:b/>
          <w:i/>
          <w:iCs/>
          <w:sz w:val="24"/>
          <w:szCs w:val="24"/>
          <w:u w:val="single"/>
          <w:lang w:val="ro-RO" w:eastAsia="en-GB"/>
        </w:rPr>
        <w:t xml:space="preserve">. </w:t>
      </w:r>
      <w:bookmarkStart w:id="0" w:name="_GoBack"/>
      <w:bookmarkEnd w:id="0"/>
    </w:p>
    <w:sectPr w:rsidR="00AD44BD" w:rsidSect="003C4645">
      <w:pgSz w:w="12240" w:h="15840"/>
      <w:pgMar w:top="426" w:right="851"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5C8"/>
    <w:multiLevelType w:val="hybridMultilevel"/>
    <w:tmpl w:val="56102BF4"/>
    <w:lvl w:ilvl="0" w:tplc="3A52C08C">
      <w:start w:val="2"/>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0880B29"/>
    <w:multiLevelType w:val="hybridMultilevel"/>
    <w:tmpl w:val="81FE73BA"/>
    <w:lvl w:ilvl="0" w:tplc="F4180248">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3">
    <w:nsid w:val="0B8A4FE1"/>
    <w:multiLevelType w:val="hybridMultilevel"/>
    <w:tmpl w:val="23DC1CD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F0D12E8"/>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D0555A"/>
    <w:multiLevelType w:val="hybridMultilevel"/>
    <w:tmpl w:val="2A3822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B3B6F"/>
    <w:multiLevelType w:val="hybridMultilevel"/>
    <w:tmpl w:val="4E0ED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620C1"/>
    <w:multiLevelType w:val="hybridMultilevel"/>
    <w:tmpl w:val="6848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1D08ED"/>
    <w:multiLevelType w:val="hybridMultilevel"/>
    <w:tmpl w:val="6AE6688C"/>
    <w:lvl w:ilvl="0" w:tplc="1EB45414">
      <w:start w:val="1"/>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4B13640"/>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6D01C8"/>
    <w:multiLevelType w:val="hybridMultilevel"/>
    <w:tmpl w:val="571C2CAE"/>
    <w:lvl w:ilvl="0" w:tplc="EE5CD894">
      <w:start w:val="6"/>
      <w:numFmt w:val="bullet"/>
      <w:lvlText w:val="-"/>
      <w:lvlJc w:val="left"/>
      <w:pPr>
        <w:ind w:left="1080" w:hanging="360"/>
      </w:pPr>
      <w:rPr>
        <w:rFonts w:ascii="Courier New" w:eastAsiaTheme="minorHAnsi" w:hAnsi="Courier New" w:cs="Courier New" w:hint="default"/>
        <w:color w:val="0000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4FB6AA6"/>
    <w:multiLevelType w:val="hybridMultilevel"/>
    <w:tmpl w:val="6D720942"/>
    <w:lvl w:ilvl="0" w:tplc="6D3C117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353439"/>
    <w:multiLevelType w:val="hybridMultilevel"/>
    <w:tmpl w:val="8F4E31EC"/>
    <w:lvl w:ilvl="0" w:tplc="79C4E4DE">
      <w:start w:val="1"/>
      <w:numFmt w:val="decimal"/>
      <w:lvlText w:val="%1."/>
      <w:lvlJc w:val="left"/>
      <w:pPr>
        <w:tabs>
          <w:tab w:val="num" w:pos="810"/>
        </w:tabs>
        <w:ind w:left="810" w:hanging="360"/>
      </w:pPr>
      <w:rPr>
        <w:rFonts w:hint="default"/>
        <w:b w:val="0"/>
      </w:rPr>
    </w:lvl>
    <w:lvl w:ilvl="1" w:tplc="7C460C10">
      <w:start w:val="1"/>
      <w:numFmt w:val="lowerLetter"/>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nsid w:val="5C614911"/>
    <w:multiLevelType w:val="hybridMultilevel"/>
    <w:tmpl w:val="62CA7E0C"/>
    <w:lvl w:ilvl="0" w:tplc="A46EAA8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0D6C05"/>
    <w:multiLevelType w:val="multilevel"/>
    <w:tmpl w:val="8D2C4BB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nsid w:val="6BBB3441"/>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8970BC"/>
    <w:multiLevelType w:val="hybridMultilevel"/>
    <w:tmpl w:val="37A2A8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9BB45FE"/>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BE03B6"/>
    <w:multiLevelType w:val="hybridMultilevel"/>
    <w:tmpl w:val="37562EE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0"/>
  </w:num>
  <w:num w:numId="5">
    <w:abstractNumId w:val="1"/>
  </w:num>
  <w:num w:numId="6">
    <w:abstractNumId w:val="3"/>
  </w:num>
  <w:num w:numId="7">
    <w:abstractNumId w:val="15"/>
  </w:num>
  <w:num w:numId="8">
    <w:abstractNumId w:val="7"/>
  </w:num>
  <w:num w:numId="9">
    <w:abstractNumId w:val="19"/>
  </w:num>
  <w:num w:numId="10">
    <w:abstractNumId w:val="18"/>
  </w:num>
  <w:num w:numId="11">
    <w:abstractNumId w:val="16"/>
  </w:num>
  <w:num w:numId="12">
    <w:abstractNumId w:val="0"/>
  </w:num>
  <w:num w:numId="13">
    <w:abstractNumId w:val="13"/>
  </w:num>
  <w:num w:numId="14">
    <w:abstractNumId w:val="17"/>
  </w:num>
  <w:num w:numId="15">
    <w:abstractNumId w:val="5"/>
  </w:num>
  <w:num w:numId="16">
    <w:abstractNumId w:val="9"/>
  </w:num>
  <w:num w:numId="17">
    <w:abstractNumId w:val="4"/>
  </w:num>
  <w:num w:numId="18">
    <w:abstractNumId w:val="11"/>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99"/>
    <w:rsid w:val="000059E6"/>
    <w:rsid w:val="00043BE8"/>
    <w:rsid w:val="000E4214"/>
    <w:rsid w:val="00117856"/>
    <w:rsid w:val="001E4AC6"/>
    <w:rsid w:val="002155AE"/>
    <w:rsid w:val="00215766"/>
    <w:rsid w:val="00237CEF"/>
    <w:rsid w:val="002B02BC"/>
    <w:rsid w:val="002B240C"/>
    <w:rsid w:val="00341794"/>
    <w:rsid w:val="003423ED"/>
    <w:rsid w:val="00343EB0"/>
    <w:rsid w:val="0036544A"/>
    <w:rsid w:val="003740FA"/>
    <w:rsid w:val="003865D4"/>
    <w:rsid w:val="003C4645"/>
    <w:rsid w:val="0042237A"/>
    <w:rsid w:val="0042404E"/>
    <w:rsid w:val="00441864"/>
    <w:rsid w:val="0045432F"/>
    <w:rsid w:val="00461568"/>
    <w:rsid w:val="00481D1D"/>
    <w:rsid w:val="00482687"/>
    <w:rsid w:val="00492574"/>
    <w:rsid w:val="004A6AF9"/>
    <w:rsid w:val="00500505"/>
    <w:rsid w:val="00501A3E"/>
    <w:rsid w:val="00512F76"/>
    <w:rsid w:val="005A3413"/>
    <w:rsid w:val="005A3696"/>
    <w:rsid w:val="005D2C43"/>
    <w:rsid w:val="006030DB"/>
    <w:rsid w:val="0064573B"/>
    <w:rsid w:val="00647C25"/>
    <w:rsid w:val="0065653A"/>
    <w:rsid w:val="006A2305"/>
    <w:rsid w:val="007337C2"/>
    <w:rsid w:val="007C6699"/>
    <w:rsid w:val="007F2FF1"/>
    <w:rsid w:val="008332F2"/>
    <w:rsid w:val="008947D3"/>
    <w:rsid w:val="008B0FE8"/>
    <w:rsid w:val="00960245"/>
    <w:rsid w:val="00971590"/>
    <w:rsid w:val="00A83797"/>
    <w:rsid w:val="00A94757"/>
    <w:rsid w:val="00AD44BD"/>
    <w:rsid w:val="00AE3C0F"/>
    <w:rsid w:val="00B1202E"/>
    <w:rsid w:val="00B70DA2"/>
    <w:rsid w:val="00B83777"/>
    <w:rsid w:val="00BC25B7"/>
    <w:rsid w:val="00C02F7E"/>
    <w:rsid w:val="00C22E75"/>
    <w:rsid w:val="00C46DBD"/>
    <w:rsid w:val="00C46F05"/>
    <w:rsid w:val="00C677E1"/>
    <w:rsid w:val="00D132D9"/>
    <w:rsid w:val="00D53D87"/>
    <w:rsid w:val="00D909FC"/>
    <w:rsid w:val="00DE7006"/>
    <w:rsid w:val="00E933CF"/>
    <w:rsid w:val="00E95B14"/>
    <w:rsid w:val="00EF488A"/>
    <w:rsid w:val="00F525AE"/>
    <w:rsid w:val="00F6459C"/>
    <w:rsid w:val="00F966FC"/>
    <w:rsid w:val="00FC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7369">
      <w:bodyDiv w:val="1"/>
      <w:marLeft w:val="0"/>
      <w:marRight w:val="0"/>
      <w:marTop w:val="0"/>
      <w:marBottom w:val="0"/>
      <w:divBdr>
        <w:top w:val="none" w:sz="0" w:space="0" w:color="auto"/>
        <w:left w:val="none" w:sz="0" w:space="0" w:color="auto"/>
        <w:bottom w:val="none" w:sz="0" w:space="0" w:color="auto"/>
        <w:right w:val="none" w:sz="0" w:space="0" w:color="auto"/>
      </w:divBdr>
    </w:div>
    <w:div w:id="803471516">
      <w:bodyDiv w:val="1"/>
      <w:marLeft w:val="0"/>
      <w:marRight w:val="0"/>
      <w:marTop w:val="0"/>
      <w:marBottom w:val="0"/>
      <w:divBdr>
        <w:top w:val="none" w:sz="0" w:space="0" w:color="auto"/>
        <w:left w:val="none" w:sz="0" w:space="0" w:color="auto"/>
        <w:bottom w:val="none" w:sz="0" w:space="0" w:color="auto"/>
        <w:right w:val="none" w:sz="0" w:space="0" w:color="auto"/>
      </w:divBdr>
    </w:div>
    <w:div w:id="1103064628">
      <w:bodyDiv w:val="1"/>
      <w:marLeft w:val="0"/>
      <w:marRight w:val="0"/>
      <w:marTop w:val="0"/>
      <w:marBottom w:val="0"/>
      <w:divBdr>
        <w:top w:val="none" w:sz="0" w:space="0" w:color="auto"/>
        <w:left w:val="none" w:sz="0" w:space="0" w:color="auto"/>
        <w:bottom w:val="none" w:sz="0" w:space="0" w:color="auto"/>
        <w:right w:val="none" w:sz="0" w:space="0" w:color="auto"/>
      </w:divBdr>
      <w:divsChild>
        <w:div w:id="97609116">
          <w:marLeft w:val="0"/>
          <w:marRight w:val="0"/>
          <w:marTop w:val="0"/>
          <w:marBottom w:val="0"/>
          <w:divBdr>
            <w:top w:val="none" w:sz="0" w:space="0" w:color="auto"/>
            <w:left w:val="none" w:sz="0" w:space="0" w:color="auto"/>
            <w:bottom w:val="none" w:sz="0" w:space="0" w:color="auto"/>
            <w:right w:val="none" w:sz="0" w:space="0" w:color="auto"/>
          </w:divBdr>
          <w:divsChild>
            <w:div w:id="1613123243">
              <w:marLeft w:val="0"/>
              <w:marRight w:val="0"/>
              <w:marTop w:val="0"/>
              <w:marBottom w:val="0"/>
              <w:divBdr>
                <w:top w:val="none" w:sz="0" w:space="0" w:color="auto"/>
                <w:left w:val="none" w:sz="0" w:space="0" w:color="auto"/>
                <w:bottom w:val="none" w:sz="0" w:space="0" w:color="auto"/>
                <w:right w:val="none" w:sz="0" w:space="0" w:color="auto"/>
              </w:divBdr>
              <w:divsChild>
                <w:div w:id="1174030417">
                  <w:marLeft w:val="0"/>
                  <w:marRight w:val="0"/>
                  <w:marTop w:val="0"/>
                  <w:marBottom w:val="0"/>
                  <w:divBdr>
                    <w:top w:val="none" w:sz="0" w:space="0" w:color="auto"/>
                    <w:left w:val="none" w:sz="0" w:space="0" w:color="auto"/>
                    <w:bottom w:val="none" w:sz="0" w:space="0" w:color="auto"/>
                    <w:right w:val="none" w:sz="0" w:space="0" w:color="auto"/>
                  </w:divBdr>
                  <w:divsChild>
                    <w:div w:id="115219339">
                      <w:marLeft w:val="0"/>
                      <w:marRight w:val="0"/>
                      <w:marTop w:val="0"/>
                      <w:marBottom w:val="0"/>
                      <w:divBdr>
                        <w:top w:val="none" w:sz="0" w:space="0" w:color="auto"/>
                        <w:left w:val="none" w:sz="0" w:space="0" w:color="auto"/>
                        <w:bottom w:val="none" w:sz="0" w:space="0" w:color="auto"/>
                        <w:right w:val="none" w:sz="0" w:space="0" w:color="auto"/>
                      </w:divBdr>
                      <w:divsChild>
                        <w:div w:id="20721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15198" TargetMode="External"/><Relationship Id="rId3" Type="http://schemas.microsoft.com/office/2007/relationships/stylesWithEffects" Target="stylesWithEffects.xml"/><Relationship Id="rId7" Type="http://schemas.openxmlformats.org/officeDocument/2006/relationships/hyperlink" Target="https://legislatie.just.ro/Public/DetaliiDocumentAfis/2324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002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islatie.just.ro/Public/DetaliiDocumentAfis/215198" TargetMode="External"/><Relationship Id="rId4" Type="http://schemas.openxmlformats.org/officeDocument/2006/relationships/settings" Target="settings.xml"/><Relationship Id="rId9" Type="http://schemas.openxmlformats.org/officeDocument/2006/relationships/hyperlink" Target="https://legislatie.just.ro/Public/DetaliiDocumentAfis/23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2</cp:revision>
  <cp:lastPrinted>2024-07-05T08:03:00Z</cp:lastPrinted>
  <dcterms:created xsi:type="dcterms:W3CDTF">2024-07-09T09:20:00Z</dcterms:created>
  <dcterms:modified xsi:type="dcterms:W3CDTF">2024-07-09T09:20:00Z</dcterms:modified>
</cp:coreProperties>
</file>